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09C8" w14:textId="3029B081" w:rsidR="00A16940" w:rsidRDefault="00A16940" w:rsidP="00A16940">
      <w:pPr>
        <w:pStyle w:val="Sansinterligne"/>
        <w:jc w:val="both"/>
        <w:rPr>
          <w:rFonts w:ascii="Arial" w:hAnsi="Arial" w:cs="Arial"/>
          <w:b/>
          <w:bCs/>
          <w:sz w:val="28"/>
          <w:szCs w:val="28"/>
        </w:rPr>
      </w:pPr>
      <w:r w:rsidRPr="00A16940">
        <w:rPr>
          <w:rFonts w:ascii="Arial" w:hAnsi="Arial" w:cs="Arial"/>
          <w:b/>
          <w:bCs/>
          <w:sz w:val="28"/>
          <w:szCs w:val="28"/>
        </w:rPr>
        <w:t xml:space="preserve">Bernard Le Bouyer de Fontenelle, </w:t>
      </w:r>
      <w:r w:rsidRPr="00A16940">
        <w:rPr>
          <w:rFonts w:ascii="Arial" w:hAnsi="Arial" w:cs="Arial"/>
          <w:b/>
          <w:bCs/>
          <w:i/>
          <w:iCs/>
          <w:sz w:val="28"/>
          <w:szCs w:val="28"/>
        </w:rPr>
        <w:t>Entretiens sur la pluralité des mondes</w:t>
      </w:r>
      <w:r w:rsidRPr="00A16940">
        <w:rPr>
          <w:rFonts w:ascii="Arial" w:hAnsi="Arial" w:cs="Arial"/>
          <w:b/>
          <w:bCs/>
          <w:sz w:val="28"/>
          <w:szCs w:val="28"/>
        </w:rPr>
        <w:t>, 1686 : la dédicace</w:t>
      </w:r>
    </w:p>
    <w:p w14:paraId="4A65126A" w14:textId="22804646" w:rsidR="00A16940" w:rsidRDefault="00A16940" w:rsidP="00A16940">
      <w:pPr>
        <w:pStyle w:val="Sansinterligne"/>
        <w:jc w:val="both"/>
        <w:rPr>
          <w:rFonts w:ascii="Arial" w:hAnsi="Arial" w:cs="Arial"/>
          <w:b/>
          <w:bCs/>
          <w:sz w:val="28"/>
          <w:szCs w:val="28"/>
        </w:rPr>
      </w:pPr>
    </w:p>
    <w:p w14:paraId="2E14B622" w14:textId="6B9C13DC" w:rsidR="00A16940" w:rsidRDefault="00A16940" w:rsidP="00A16940">
      <w:pPr>
        <w:pStyle w:val="Sansinterligne"/>
        <w:jc w:val="both"/>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A16940" w14:paraId="69E726B0" w14:textId="77777777" w:rsidTr="00A16940">
        <w:tc>
          <w:tcPr>
            <w:tcW w:w="562" w:type="dxa"/>
          </w:tcPr>
          <w:p w14:paraId="5F4EF91E" w14:textId="77777777" w:rsidR="00A16940" w:rsidRDefault="00A16940" w:rsidP="00A16940">
            <w:pPr>
              <w:pStyle w:val="Sansinterligne"/>
              <w:jc w:val="both"/>
              <w:rPr>
                <w:rFonts w:ascii="Arial" w:hAnsi="Arial" w:cs="Arial"/>
                <w:sz w:val="24"/>
                <w:szCs w:val="24"/>
              </w:rPr>
            </w:pPr>
          </w:p>
          <w:p w14:paraId="6CD2A38A" w14:textId="77777777" w:rsidR="00A16940" w:rsidRDefault="00A16940" w:rsidP="00A16940">
            <w:pPr>
              <w:pStyle w:val="Sansinterligne"/>
              <w:jc w:val="both"/>
              <w:rPr>
                <w:rFonts w:ascii="Arial" w:hAnsi="Arial" w:cs="Arial"/>
                <w:sz w:val="24"/>
                <w:szCs w:val="24"/>
              </w:rPr>
            </w:pPr>
          </w:p>
          <w:p w14:paraId="050A4278" w14:textId="77777777" w:rsidR="00A16940" w:rsidRDefault="00A16940" w:rsidP="00A16940">
            <w:pPr>
              <w:pStyle w:val="Sansinterligne"/>
              <w:jc w:val="both"/>
              <w:rPr>
                <w:rFonts w:ascii="Arial" w:hAnsi="Arial" w:cs="Arial"/>
                <w:sz w:val="24"/>
                <w:szCs w:val="24"/>
              </w:rPr>
            </w:pPr>
            <w:r>
              <w:rPr>
                <w:rFonts w:ascii="Arial" w:hAnsi="Arial" w:cs="Arial"/>
                <w:sz w:val="24"/>
                <w:szCs w:val="24"/>
              </w:rPr>
              <w:t>1.</w:t>
            </w:r>
          </w:p>
          <w:p w14:paraId="47F434DA" w14:textId="77777777" w:rsidR="00A16940" w:rsidRDefault="00A16940" w:rsidP="00A16940">
            <w:pPr>
              <w:pStyle w:val="Sansinterligne"/>
              <w:jc w:val="both"/>
              <w:rPr>
                <w:rFonts w:ascii="Arial" w:hAnsi="Arial" w:cs="Arial"/>
                <w:sz w:val="24"/>
                <w:szCs w:val="24"/>
              </w:rPr>
            </w:pPr>
          </w:p>
          <w:p w14:paraId="4F7C66B4" w14:textId="77777777" w:rsidR="00A16940" w:rsidRDefault="00A16940" w:rsidP="00A16940">
            <w:pPr>
              <w:pStyle w:val="Sansinterligne"/>
              <w:jc w:val="both"/>
              <w:rPr>
                <w:rFonts w:ascii="Arial" w:hAnsi="Arial" w:cs="Arial"/>
                <w:sz w:val="24"/>
                <w:szCs w:val="24"/>
              </w:rPr>
            </w:pPr>
          </w:p>
          <w:p w14:paraId="3B43ECD5" w14:textId="77777777" w:rsidR="00A16940" w:rsidRDefault="00A16940" w:rsidP="00A16940">
            <w:pPr>
              <w:pStyle w:val="Sansinterligne"/>
              <w:jc w:val="both"/>
              <w:rPr>
                <w:rFonts w:ascii="Arial" w:hAnsi="Arial" w:cs="Arial"/>
                <w:sz w:val="24"/>
                <w:szCs w:val="24"/>
              </w:rPr>
            </w:pPr>
          </w:p>
          <w:p w14:paraId="64558FD8" w14:textId="77777777" w:rsidR="00A16940" w:rsidRDefault="00A16940" w:rsidP="00A16940">
            <w:pPr>
              <w:pStyle w:val="Sansinterligne"/>
              <w:jc w:val="both"/>
              <w:rPr>
                <w:rFonts w:ascii="Arial" w:hAnsi="Arial" w:cs="Arial"/>
                <w:sz w:val="24"/>
                <w:szCs w:val="24"/>
              </w:rPr>
            </w:pPr>
            <w:r>
              <w:rPr>
                <w:rFonts w:ascii="Arial" w:hAnsi="Arial" w:cs="Arial"/>
                <w:sz w:val="24"/>
                <w:szCs w:val="24"/>
              </w:rPr>
              <w:t>5.</w:t>
            </w:r>
          </w:p>
          <w:p w14:paraId="53A1C6DA" w14:textId="77777777" w:rsidR="00A16940" w:rsidRDefault="00A16940" w:rsidP="00A16940">
            <w:pPr>
              <w:pStyle w:val="Sansinterligne"/>
              <w:jc w:val="both"/>
              <w:rPr>
                <w:rFonts w:ascii="Arial" w:hAnsi="Arial" w:cs="Arial"/>
                <w:sz w:val="24"/>
                <w:szCs w:val="24"/>
              </w:rPr>
            </w:pPr>
          </w:p>
          <w:p w14:paraId="12BE0CF5" w14:textId="77777777" w:rsidR="00A16940" w:rsidRDefault="00A16940" w:rsidP="00A16940">
            <w:pPr>
              <w:pStyle w:val="Sansinterligne"/>
              <w:jc w:val="both"/>
              <w:rPr>
                <w:rFonts w:ascii="Arial" w:hAnsi="Arial" w:cs="Arial"/>
                <w:sz w:val="24"/>
                <w:szCs w:val="24"/>
              </w:rPr>
            </w:pPr>
          </w:p>
          <w:p w14:paraId="4D692B22" w14:textId="77777777" w:rsidR="00A16940" w:rsidRDefault="00A16940" w:rsidP="00A16940">
            <w:pPr>
              <w:pStyle w:val="Sansinterligne"/>
              <w:jc w:val="both"/>
              <w:rPr>
                <w:rFonts w:ascii="Arial" w:hAnsi="Arial" w:cs="Arial"/>
                <w:sz w:val="24"/>
                <w:szCs w:val="24"/>
              </w:rPr>
            </w:pPr>
          </w:p>
          <w:p w14:paraId="1E7A5815" w14:textId="77777777" w:rsidR="00A16940" w:rsidRDefault="00A16940" w:rsidP="00A16940">
            <w:pPr>
              <w:pStyle w:val="Sansinterligne"/>
              <w:jc w:val="both"/>
              <w:rPr>
                <w:rFonts w:ascii="Arial" w:hAnsi="Arial" w:cs="Arial"/>
                <w:sz w:val="24"/>
                <w:szCs w:val="24"/>
              </w:rPr>
            </w:pPr>
          </w:p>
          <w:p w14:paraId="0EC26A55" w14:textId="77777777" w:rsidR="00A16940" w:rsidRDefault="00A16940" w:rsidP="00A16940">
            <w:pPr>
              <w:pStyle w:val="Sansinterligne"/>
              <w:jc w:val="both"/>
              <w:rPr>
                <w:rFonts w:ascii="Arial" w:hAnsi="Arial" w:cs="Arial"/>
                <w:sz w:val="24"/>
                <w:szCs w:val="24"/>
              </w:rPr>
            </w:pPr>
            <w:r>
              <w:rPr>
                <w:rFonts w:ascii="Arial" w:hAnsi="Arial" w:cs="Arial"/>
                <w:sz w:val="24"/>
                <w:szCs w:val="24"/>
              </w:rPr>
              <w:t>10.</w:t>
            </w:r>
          </w:p>
          <w:p w14:paraId="6EDF5EBA" w14:textId="77777777" w:rsidR="00A16940" w:rsidRDefault="00A16940" w:rsidP="00A16940">
            <w:pPr>
              <w:pStyle w:val="Sansinterligne"/>
              <w:jc w:val="both"/>
              <w:rPr>
                <w:rFonts w:ascii="Arial" w:hAnsi="Arial" w:cs="Arial"/>
                <w:sz w:val="24"/>
                <w:szCs w:val="24"/>
              </w:rPr>
            </w:pPr>
          </w:p>
          <w:p w14:paraId="21D30F74" w14:textId="77777777" w:rsidR="00A16940" w:rsidRDefault="00A16940" w:rsidP="00A16940">
            <w:pPr>
              <w:pStyle w:val="Sansinterligne"/>
              <w:jc w:val="both"/>
              <w:rPr>
                <w:rFonts w:ascii="Arial" w:hAnsi="Arial" w:cs="Arial"/>
                <w:sz w:val="24"/>
                <w:szCs w:val="24"/>
              </w:rPr>
            </w:pPr>
          </w:p>
          <w:p w14:paraId="02A89125" w14:textId="77777777" w:rsidR="00A16940" w:rsidRDefault="00A16940" w:rsidP="00A16940">
            <w:pPr>
              <w:pStyle w:val="Sansinterligne"/>
              <w:jc w:val="both"/>
              <w:rPr>
                <w:rFonts w:ascii="Arial" w:hAnsi="Arial" w:cs="Arial"/>
                <w:sz w:val="24"/>
                <w:szCs w:val="24"/>
              </w:rPr>
            </w:pPr>
          </w:p>
          <w:p w14:paraId="5F87FB3E" w14:textId="77777777" w:rsidR="00A16940" w:rsidRDefault="00A16940" w:rsidP="00A16940">
            <w:pPr>
              <w:pStyle w:val="Sansinterligne"/>
              <w:jc w:val="both"/>
              <w:rPr>
                <w:rFonts w:ascii="Arial" w:hAnsi="Arial" w:cs="Arial"/>
                <w:sz w:val="24"/>
                <w:szCs w:val="24"/>
              </w:rPr>
            </w:pPr>
          </w:p>
          <w:p w14:paraId="3CD96B8D" w14:textId="77777777" w:rsidR="00A16940" w:rsidRDefault="00A16940" w:rsidP="00A16940">
            <w:pPr>
              <w:pStyle w:val="Sansinterligne"/>
              <w:jc w:val="both"/>
              <w:rPr>
                <w:rFonts w:ascii="Arial" w:hAnsi="Arial" w:cs="Arial"/>
                <w:sz w:val="24"/>
                <w:szCs w:val="24"/>
              </w:rPr>
            </w:pPr>
            <w:r>
              <w:rPr>
                <w:rFonts w:ascii="Arial" w:hAnsi="Arial" w:cs="Arial"/>
                <w:sz w:val="24"/>
                <w:szCs w:val="24"/>
              </w:rPr>
              <w:t>15.</w:t>
            </w:r>
          </w:p>
          <w:p w14:paraId="1EC5675C" w14:textId="77777777" w:rsidR="00A16940" w:rsidRDefault="00A16940" w:rsidP="00A16940">
            <w:pPr>
              <w:pStyle w:val="Sansinterligne"/>
              <w:jc w:val="both"/>
              <w:rPr>
                <w:rFonts w:ascii="Arial" w:hAnsi="Arial" w:cs="Arial"/>
                <w:sz w:val="24"/>
                <w:szCs w:val="24"/>
              </w:rPr>
            </w:pPr>
          </w:p>
          <w:p w14:paraId="25DF7EF2" w14:textId="77777777" w:rsidR="00A16940" w:rsidRDefault="00A16940" w:rsidP="00A16940">
            <w:pPr>
              <w:pStyle w:val="Sansinterligne"/>
              <w:jc w:val="both"/>
              <w:rPr>
                <w:rFonts w:ascii="Arial" w:hAnsi="Arial" w:cs="Arial"/>
                <w:sz w:val="24"/>
                <w:szCs w:val="24"/>
              </w:rPr>
            </w:pPr>
          </w:p>
          <w:p w14:paraId="034286A3" w14:textId="77777777" w:rsidR="00A16940" w:rsidRDefault="00A16940" w:rsidP="00A16940">
            <w:pPr>
              <w:pStyle w:val="Sansinterligne"/>
              <w:jc w:val="both"/>
              <w:rPr>
                <w:rFonts w:ascii="Arial" w:hAnsi="Arial" w:cs="Arial"/>
                <w:sz w:val="24"/>
                <w:szCs w:val="24"/>
              </w:rPr>
            </w:pPr>
          </w:p>
          <w:p w14:paraId="1F793A64" w14:textId="77777777" w:rsidR="00A16940" w:rsidRDefault="00A16940" w:rsidP="00A16940">
            <w:pPr>
              <w:pStyle w:val="Sansinterligne"/>
              <w:jc w:val="both"/>
              <w:rPr>
                <w:rFonts w:ascii="Arial" w:hAnsi="Arial" w:cs="Arial"/>
                <w:sz w:val="24"/>
                <w:szCs w:val="24"/>
              </w:rPr>
            </w:pPr>
          </w:p>
          <w:p w14:paraId="1BE13F10" w14:textId="77777777" w:rsidR="00A16940" w:rsidRDefault="00A16940" w:rsidP="00A16940">
            <w:pPr>
              <w:pStyle w:val="Sansinterligne"/>
              <w:jc w:val="both"/>
              <w:rPr>
                <w:rFonts w:ascii="Arial" w:hAnsi="Arial" w:cs="Arial"/>
                <w:sz w:val="24"/>
                <w:szCs w:val="24"/>
              </w:rPr>
            </w:pPr>
            <w:r>
              <w:rPr>
                <w:rFonts w:ascii="Arial" w:hAnsi="Arial" w:cs="Arial"/>
                <w:sz w:val="24"/>
                <w:szCs w:val="24"/>
              </w:rPr>
              <w:t>20.</w:t>
            </w:r>
          </w:p>
          <w:p w14:paraId="5EE0C675" w14:textId="77777777" w:rsidR="00A16940" w:rsidRDefault="00A16940" w:rsidP="00A16940">
            <w:pPr>
              <w:pStyle w:val="Sansinterligne"/>
              <w:jc w:val="both"/>
              <w:rPr>
                <w:rFonts w:ascii="Arial" w:hAnsi="Arial" w:cs="Arial"/>
                <w:sz w:val="24"/>
                <w:szCs w:val="24"/>
              </w:rPr>
            </w:pPr>
          </w:p>
          <w:p w14:paraId="23F41F26" w14:textId="77777777" w:rsidR="00A16940" w:rsidRDefault="00A16940" w:rsidP="00A16940">
            <w:pPr>
              <w:pStyle w:val="Sansinterligne"/>
              <w:jc w:val="both"/>
              <w:rPr>
                <w:rFonts w:ascii="Arial" w:hAnsi="Arial" w:cs="Arial"/>
                <w:sz w:val="24"/>
                <w:szCs w:val="24"/>
              </w:rPr>
            </w:pPr>
          </w:p>
          <w:p w14:paraId="45F13A2F" w14:textId="77777777" w:rsidR="00A16940" w:rsidRDefault="00A16940" w:rsidP="00A16940">
            <w:pPr>
              <w:pStyle w:val="Sansinterligne"/>
              <w:jc w:val="both"/>
              <w:rPr>
                <w:rFonts w:ascii="Arial" w:hAnsi="Arial" w:cs="Arial"/>
                <w:sz w:val="24"/>
                <w:szCs w:val="24"/>
              </w:rPr>
            </w:pPr>
          </w:p>
          <w:p w14:paraId="2FC4A64C" w14:textId="77777777" w:rsidR="00A16940" w:rsidRDefault="00A16940" w:rsidP="00A16940">
            <w:pPr>
              <w:pStyle w:val="Sansinterligne"/>
              <w:jc w:val="both"/>
              <w:rPr>
                <w:rFonts w:ascii="Arial" w:hAnsi="Arial" w:cs="Arial"/>
                <w:sz w:val="24"/>
                <w:szCs w:val="24"/>
              </w:rPr>
            </w:pPr>
          </w:p>
          <w:p w14:paraId="228D649C" w14:textId="77777777" w:rsidR="00A16940" w:rsidRDefault="00A16940" w:rsidP="00A16940">
            <w:pPr>
              <w:pStyle w:val="Sansinterligne"/>
              <w:jc w:val="both"/>
              <w:rPr>
                <w:rFonts w:ascii="Arial" w:hAnsi="Arial" w:cs="Arial"/>
                <w:sz w:val="24"/>
                <w:szCs w:val="24"/>
              </w:rPr>
            </w:pPr>
            <w:r>
              <w:rPr>
                <w:rFonts w:ascii="Arial" w:hAnsi="Arial" w:cs="Arial"/>
                <w:sz w:val="24"/>
                <w:szCs w:val="24"/>
              </w:rPr>
              <w:t>25.</w:t>
            </w:r>
          </w:p>
          <w:p w14:paraId="734D9C58" w14:textId="77777777" w:rsidR="00A16940" w:rsidRDefault="00A16940" w:rsidP="00A16940">
            <w:pPr>
              <w:pStyle w:val="Sansinterligne"/>
              <w:jc w:val="both"/>
              <w:rPr>
                <w:rFonts w:ascii="Arial" w:hAnsi="Arial" w:cs="Arial"/>
                <w:sz w:val="24"/>
                <w:szCs w:val="24"/>
              </w:rPr>
            </w:pPr>
          </w:p>
          <w:p w14:paraId="0B7C9C38" w14:textId="77777777" w:rsidR="00A16940" w:rsidRDefault="00A16940" w:rsidP="00A16940">
            <w:pPr>
              <w:pStyle w:val="Sansinterligne"/>
              <w:jc w:val="both"/>
              <w:rPr>
                <w:rFonts w:ascii="Arial" w:hAnsi="Arial" w:cs="Arial"/>
                <w:sz w:val="24"/>
                <w:szCs w:val="24"/>
              </w:rPr>
            </w:pPr>
          </w:p>
          <w:p w14:paraId="7CBAB004" w14:textId="77777777" w:rsidR="00A16940" w:rsidRDefault="00A16940" w:rsidP="00A16940">
            <w:pPr>
              <w:pStyle w:val="Sansinterligne"/>
              <w:jc w:val="both"/>
              <w:rPr>
                <w:rFonts w:ascii="Arial" w:hAnsi="Arial" w:cs="Arial"/>
                <w:sz w:val="24"/>
                <w:szCs w:val="24"/>
              </w:rPr>
            </w:pPr>
          </w:p>
          <w:p w14:paraId="05D52945" w14:textId="77777777" w:rsidR="00A16940" w:rsidRDefault="00A16940" w:rsidP="00A16940">
            <w:pPr>
              <w:pStyle w:val="Sansinterligne"/>
              <w:jc w:val="both"/>
              <w:rPr>
                <w:rFonts w:ascii="Arial" w:hAnsi="Arial" w:cs="Arial"/>
                <w:sz w:val="24"/>
                <w:szCs w:val="24"/>
              </w:rPr>
            </w:pPr>
          </w:p>
          <w:p w14:paraId="66B37DC6" w14:textId="15001C45" w:rsidR="00A16940" w:rsidRDefault="00A16940" w:rsidP="00A16940">
            <w:pPr>
              <w:pStyle w:val="Sansinterligne"/>
              <w:jc w:val="both"/>
              <w:rPr>
                <w:rFonts w:ascii="Arial" w:hAnsi="Arial" w:cs="Arial"/>
                <w:sz w:val="24"/>
                <w:szCs w:val="24"/>
              </w:rPr>
            </w:pPr>
            <w:r>
              <w:rPr>
                <w:rFonts w:ascii="Arial" w:hAnsi="Arial" w:cs="Arial"/>
                <w:sz w:val="24"/>
                <w:szCs w:val="24"/>
              </w:rPr>
              <w:t>30.</w:t>
            </w:r>
          </w:p>
          <w:p w14:paraId="333D457B" w14:textId="77777777" w:rsidR="00A16940" w:rsidRDefault="00A16940" w:rsidP="00A16940">
            <w:pPr>
              <w:pStyle w:val="Sansinterligne"/>
              <w:jc w:val="both"/>
              <w:rPr>
                <w:rFonts w:ascii="Arial" w:hAnsi="Arial" w:cs="Arial"/>
                <w:sz w:val="24"/>
                <w:szCs w:val="24"/>
              </w:rPr>
            </w:pPr>
          </w:p>
          <w:p w14:paraId="216D7285" w14:textId="0EECF345" w:rsidR="00A16940" w:rsidRDefault="00A16940" w:rsidP="00A16940">
            <w:pPr>
              <w:pStyle w:val="Sansinterligne"/>
              <w:jc w:val="both"/>
              <w:rPr>
                <w:rFonts w:ascii="Arial" w:hAnsi="Arial" w:cs="Arial"/>
                <w:sz w:val="24"/>
                <w:szCs w:val="24"/>
              </w:rPr>
            </w:pPr>
          </w:p>
        </w:tc>
        <w:tc>
          <w:tcPr>
            <w:tcW w:w="8500" w:type="dxa"/>
          </w:tcPr>
          <w:p w14:paraId="2E66FECA" w14:textId="77777777" w:rsidR="00A16940" w:rsidRPr="00A16940" w:rsidRDefault="00A16940" w:rsidP="00A16940">
            <w:pPr>
              <w:pStyle w:val="Sansinterligne"/>
              <w:jc w:val="center"/>
              <w:rPr>
                <w:rFonts w:ascii="Arial" w:hAnsi="Arial" w:cs="Arial"/>
              </w:rPr>
            </w:pPr>
            <w:r w:rsidRPr="00A16940">
              <w:rPr>
                <w:rFonts w:ascii="Arial" w:hAnsi="Arial" w:cs="Arial"/>
              </w:rPr>
              <w:t>À MONSIEUR L…</w:t>
            </w:r>
          </w:p>
          <w:p w14:paraId="63C12988" w14:textId="77777777" w:rsidR="00A16940" w:rsidRDefault="00A16940" w:rsidP="00A16940">
            <w:pPr>
              <w:pStyle w:val="Sansinterligne"/>
              <w:jc w:val="both"/>
              <w:rPr>
                <w:rFonts w:ascii="Arial" w:hAnsi="Arial" w:cs="Arial"/>
              </w:rPr>
            </w:pPr>
          </w:p>
          <w:p w14:paraId="7ECF1860" w14:textId="388E71B9" w:rsidR="00A16940" w:rsidRPr="00A16940" w:rsidRDefault="00A16940" w:rsidP="00A16940">
            <w:pPr>
              <w:pStyle w:val="Sansinterligne"/>
              <w:jc w:val="both"/>
              <w:rPr>
                <w:rFonts w:ascii="Arial" w:hAnsi="Arial" w:cs="Arial"/>
                <w:sz w:val="24"/>
                <w:szCs w:val="24"/>
              </w:rPr>
            </w:pPr>
            <w:r w:rsidRPr="00A16940">
              <w:rPr>
                <w:rFonts w:ascii="Arial" w:hAnsi="Arial" w:cs="Arial"/>
                <w:sz w:val="24"/>
                <w:szCs w:val="24"/>
              </w:rPr>
              <w:t xml:space="preserve">            </w:t>
            </w:r>
            <w:r w:rsidRPr="00A16940">
              <w:rPr>
                <w:rFonts w:ascii="Arial" w:hAnsi="Arial" w:cs="Arial"/>
                <w:sz w:val="24"/>
                <w:szCs w:val="24"/>
              </w:rPr>
              <w:t xml:space="preserve">Vous voulez, Monsieur, que je vous rende un compte exact de la manière dont j’ai passé mon temps à la campagne, chez Madame la Marquise de G***. Savez-vous bien que ce compte exact </w:t>
            </w:r>
            <w:proofErr w:type="gramStart"/>
            <w:r w:rsidRPr="00A16940">
              <w:rPr>
                <w:rFonts w:ascii="Arial" w:hAnsi="Arial" w:cs="Arial"/>
                <w:sz w:val="24"/>
                <w:szCs w:val="24"/>
              </w:rPr>
              <w:t>sera</w:t>
            </w:r>
            <w:proofErr w:type="gramEnd"/>
            <w:r w:rsidRPr="00A16940">
              <w:rPr>
                <w:rFonts w:ascii="Arial" w:hAnsi="Arial" w:cs="Arial"/>
                <w:sz w:val="24"/>
                <w:szCs w:val="24"/>
              </w:rPr>
              <w:t xml:space="preserve"> un livre ; et ce qu’il y a de pis, un livre de philosophie ? Vous vous attendez à des fêtes, à des parties de jeu ou de chasse, et vous aurez des planètes, des mondes, des tourbillons ; il n’a presque été question que de ces choses-là. Heureusement vous êtes philosophe, et vous ne vous en moquerez pas tant qu’un autre. Peut-être même serez-vous bien aise que j’aie attiré Madame la Marquise dans le parti de la philosophie. Nous ne pouvions faire une acquisition plus considérable ; car je compte que la beauté et la jeunesse sont toujours des choses d’un grand prix. Ne croyez-vous pas que si la sagesse elle-même voulait se présenter aux hommes avec succès, elle ne ferait point mal de paraître sous une figure qui approchât un peu de celle de la Marquise ? Surtout si elle pouvait avoir dans sa conversation les mêmes agréments, je suis persuadé que tout le monde courrait après la sagesse. Ne vous attendez pourtant pas à entendre des merveilles, quand je vous ferai le récit des entretiens que j’ai eus avec cette dame ; il faudrait presque avoir autant d’esprit qu’elle, pour répéter ce qu’elle dit de la manière dont elle l’a dit. Vous lui verrez seulement cette vivacité d’intelligence que vous lui connaissez. Pour moi, je la tiens savante, à cause de l’extrême facilité qu’elle aurait à le devenir. Qu’est-ce qui lui manque ? D’avoir ouvert les yeux sur des livres ; cela n’est rien, et bien des gens l’ont fait toute leur vie, à qui je refuserais, si j’osais, le nom de savants. Au reste, Monsieur, vous m’aurez une obligation. Je sais bien qu’avant que d’entrer dans le détail des conversations que j’ai eues avec la Marquise, je serais en droit de vous décrire le château où elle était allée passer l’automne. On a souvent décrit des châteaux pour de moindres occasions ; mais je vous ferai grâce sur cela. Il suffit que vous sachiez que quand j’arrivai chez elle, je n’y trouvai point de compagnie, et que j’en fus fort aise. Les deux premiers jours n’eurent rien de remarquable ; ils se passèrent à épuiser les nouvelles de Paris d’où je venais, mais ensuite vinrent ces entretiens dont je veux vous faire part. Je vous les diviserai par soirs, parce qu’effectivement nous n’eûmes de ces entretiens que les soirs.</w:t>
            </w:r>
          </w:p>
        </w:tc>
      </w:tr>
    </w:tbl>
    <w:p w14:paraId="5DB2D322" w14:textId="77777777" w:rsidR="00A16940" w:rsidRPr="00A16940" w:rsidRDefault="00A16940" w:rsidP="00A16940">
      <w:pPr>
        <w:pStyle w:val="Sansinterligne"/>
        <w:jc w:val="both"/>
        <w:rPr>
          <w:rFonts w:ascii="Arial" w:hAnsi="Arial" w:cs="Arial"/>
          <w:sz w:val="24"/>
          <w:szCs w:val="24"/>
        </w:rPr>
      </w:pPr>
    </w:p>
    <w:sectPr w:rsidR="00A16940" w:rsidRPr="00A16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40"/>
    <w:rsid w:val="00A16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0888"/>
  <w15:chartTrackingRefBased/>
  <w15:docId w15:val="{8F9026B7-0333-427F-91EF-88A420AD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169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16940"/>
    <w:pPr>
      <w:spacing w:after="0" w:line="240" w:lineRule="auto"/>
    </w:pPr>
  </w:style>
  <w:style w:type="character" w:customStyle="1" w:styleId="Titre3Car">
    <w:name w:val="Titre 3 Car"/>
    <w:basedOn w:val="Policepardfaut"/>
    <w:link w:val="Titre3"/>
    <w:uiPriority w:val="9"/>
    <w:rsid w:val="00A1694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1694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4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2195</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2025-08-11T09:27:00Z</dcterms:created>
  <dcterms:modified xsi:type="dcterms:W3CDTF">2025-08-11T09:33:00Z</dcterms:modified>
</cp:coreProperties>
</file>