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9DFA" w14:textId="50BFB330" w:rsidR="00414533" w:rsidRDefault="0022600D" w:rsidP="002F14FB">
      <w:pPr>
        <w:jc w:val="both"/>
        <w:rPr>
          <w:rFonts w:ascii="Arial" w:hAnsi="Arial" w:cs="Arial"/>
          <w:b/>
          <w:bCs/>
          <w:sz w:val="28"/>
          <w:szCs w:val="28"/>
        </w:rPr>
      </w:pPr>
      <w:bookmarkStart w:id="0" w:name="_Hlk206921531"/>
      <w:r w:rsidRPr="002F14FB">
        <w:rPr>
          <w:rFonts w:ascii="Arial" w:hAnsi="Arial" w:cs="Arial"/>
          <w:b/>
          <w:bCs/>
          <w:sz w:val="28"/>
          <w:szCs w:val="28"/>
        </w:rPr>
        <w:t xml:space="preserve">Lucien de Samosate, </w:t>
      </w:r>
      <w:r w:rsidRPr="002F14FB">
        <w:rPr>
          <w:rFonts w:ascii="Arial" w:hAnsi="Arial" w:cs="Arial"/>
          <w:b/>
          <w:bCs/>
          <w:i/>
          <w:iCs/>
          <w:sz w:val="28"/>
          <w:szCs w:val="28"/>
        </w:rPr>
        <w:t>Histoires vraies</w:t>
      </w:r>
      <w:r w:rsidRPr="002F14FB">
        <w:rPr>
          <w:rFonts w:ascii="Arial" w:hAnsi="Arial" w:cs="Arial"/>
          <w:b/>
          <w:bCs/>
          <w:sz w:val="28"/>
          <w:szCs w:val="28"/>
        </w:rPr>
        <w:t>, IIème siècle : le voyage dans la lune</w:t>
      </w:r>
      <w:r w:rsidR="006E6F8A" w:rsidRPr="002F14FB">
        <w:rPr>
          <w:rFonts w:ascii="Arial" w:hAnsi="Arial" w:cs="Arial"/>
          <w:b/>
          <w:bCs/>
          <w:sz w:val="28"/>
          <w:szCs w:val="28"/>
        </w:rPr>
        <w:t>. Traduction d’Eugène Talbot, 1912</w:t>
      </w:r>
    </w:p>
    <w:p w14:paraId="654A0DA1" w14:textId="77777777" w:rsidR="002F14FB" w:rsidRPr="002F14FB" w:rsidRDefault="002F14FB" w:rsidP="002F14FB">
      <w:pPr>
        <w:jc w:val="both"/>
        <w:rPr>
          <w:rFonts w:ascii="Arial" w:hAnsi="Arial" w:cs="Arial"/>
          <w:b/>
          <w:bCs/>
          <w:sz w:val="8"/>
          <w:szCs w:val="8"/>
        </w:rPr>
      </w:pPr>
    </w:p>
    <w:p w14:paraId="18925777" w14:textId="77777777" w:rsidR="00EC437C" w:rsidRPr="002F14FB" w:rsidRDefault="00EC437C" w:rsidP="00EC437C">
      <w:pPr>
        <w:pStyle w:val="Sansinterligne"/>
        <w:jc w:val="both"/>
        <w:rPr>
          <w:rFonts w:ascii="Arial" w:hAnsi="Arial" w:cs="Arial"/>
          <w:i/>
          <w:iCs/>
          <w:sz w:val="20"/>
          <w:szCs w:val="20"/>
        </w:rPr>
      </w:pPr>
      <w:r>
        <w:rPr>
          <w:rFonts w:ascii="Arial" w:hAnsi="Arial" w:cs="Arial"/>
          <w:i/>
          <w:iCs/>
          <w:sz w:val="20"/>
          <w:szCs w:val="20"/>
        </w:rPr>
        <w:t>Une violente tempête emporte l</w:t>
      </w:r>
      <w:r w:rsidRPr="002F14FB">
        <w:rPr>
          <w:rFonts w:ascii="Arial" w:hAnsi="Arial" w:cs="Arial"/>
          <w:i/>
          <w:iCs/>
          <w:sz w:val="20"/>
          <w:szCs w:val="20"/>
        </w:rPr>
        <w:t xml:space="preserve">e héros et ses compagnons </w:t>
      </w:r>
      <w:r>
        <w:rPr>
          <w:rFonts w:ascii="Arial" w:hAnsi="Arial" w:cs="Arial"/>
          <w:i/>
          <w:iCs/>
          <w:sz w:val="20"/>
          <w:szCs w:val="20"/>
        </w:rPr>
        <w:t>da</w:t>
      </w:r>
      <w:r w:rsidRPr="002F14FB">
        <w:rPr>
          <w:rFonts w:ascii="Arial" w:hAnsi="Arial" w:cs="Arial"/>
          <w:i/>
          <w:iCs/>
          <w:sz w:val="20"/>
          <w:szCs w:val="20"/>
        </w:rPr>
        <w:t xml:space="preserve">ns l’espace céleste et </w:t>
      </w:r>
      <w:r>
        <w:rPr>
          <w:rFonts w:ascii="Arial" w:hAnsi="Arial" w:cs="Arial"/>
          <w:i/>
          <w:iCs/>
          <w:sz w:val="20"/>
          <w:szCs w:val="20"/>
        </w:rPr>
        <w:t xml:space="preserve">ils </w:t>
      </w:r>
      <w:r w:rsidRPr="002F14FB">
        <w:rPr>
          <w:rFonts w:ascii="Arial" w:hAnsi="Arial" w:cs="Arial"/>
          <w:i/>
          <w:iCs/>
          <w:sz w:val="20"/>
          <w:szCs w:val="20"/>
        </w:rPr>
        <w:t>arrivent sur la lune</w:t>
      </w:r>
      <w:r>
        <w:rPr>
          <w:rFonts w:ascii="Arial" w:hAnsi="Arial" w:cs="Arial"/>
          <w:i/>
          <w:iCs/>
          <w:sz w:val="20"/>
          <w:szCs w:val="20"/>
        </w:rPr>
        <w:t xml:space="preserve">. </w:t>
      </w:r>
      <w:r w:rsidRPr="002F14FB">
        <w:rPr>
          <w:rFonts w:ascii="Arial" w:hAnsi="Arial" w:cs="Arial"/>
          <w:i/>
          <w:iCs/>
          <w:sz w:val="20"/>
          <w:szCs w:val="20"/>
        </w:rPr>
        <w:t>Après avoir relaté une guerre</w:t>
      </w:r>
      <w:r>
        <w:rPr>
          <w:rFonts w:ascii="Arial" w:hAnsi="Arial" w:cs="Arial"/>
          <w:i/>
          <w:iCs/>
          <w:sz w:val="20"/>
          <w:szCs w:val="20"/>
        </w:rPr>
        <w:t xml:space="preserve"> des Sélénites contre l’armée du Soleil,</w:t>
      </w:r>
      <w:r w:rsidRPr="002F14FB">
        <w:rPr>
          <w:rFonts w:ascii="Arial" w:hAnsi="Arial" w:cs="Arial"/>
          <w:i/>
          <w:iCs/>
          <w:sz w:val="20"/>
          <w:szCs w:val="20"/>
        </w:rPr>
        <w:t xml:space="preserve"> puis la façon dont se perpétuent les Sélénites</w:t>
      </w:r>
      <w:r>
        <w:rPr>
          <w:rFonts w:ascii="Arial" w:hAnsi="Arial" w:cs="Arial"/>
          <w:i/>
          <w:iCs/>
          <w:sz w:val="20"/>
          <w:szCs w:val="20"/>
        </w:rPr>
        <w:t>, il les dépeint plus précisément.</w:t>
      </w:r>
    </w:p>
    <w:bookmarkEnd w:id="0"/>
    <w:p w14:paraId="75B16AFF" w14:textId="46F0A26A" w:rsidR="006E6F8A" w:rsidRDefault="006E6F8A" w:rsidP="002F14FB">
      <w:pPr>
        <w:pStyle w:val="Sansinterligne"/>
        <w:jc w:val="both"/>
        <w:rPr>
          <w:rFonts w:ascii="Arial" w:hAnsi="Arial" w:cs="Arial"/>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2F14FB" w14:paraId="2A7B64C3" w14:textId="77777777" w:rsidTr="00ED0B9F">
        <w:tc>
          <w:tcPr>
            <w:tcW w:w="562" w:type="dxa"/>
          </w:tcPr>
          <w:p w14:paraId="39A40748" w14:textId="77777777" w:rsidR="002F14FB" w:rsidRDefault="002F14FB" w:rsidP="002F14FB">
            <w:pPr>
              <w:pStyle w:val="Sansinterligne"/>
              <w:jc w:val="both"/>
              <w:rPr>
                <w:rFonts w:ascii="Arial" w:hAnsi="Arial" w:cs="Arial"/>
                <w:sz w:val="24"/>
                <w:szCs w:val="24"/>
              </w:rPr>
            </w:pPr>
          </w:p>
          <w:p w14:paraId="1ADBF680" w14:textId="64B82B8C" w:rsidR="002F14FB" w:rsidRDefault="002F14FB" w:rsidP="002F14FB">
            <w:pPr>
              <w:pStyle w:val="Sansinterligne"/>
              <w:jc w:val="both"/>
              <w:rPr>
                <w:rFonts w:ascii="Arial" w:hAnsi="Arial" w:cs="Arial"/>
                <w:sz w:val="24"/>
                <w:szCs w:val="24"/>
              </w:rPr>
            </w:pPr>
            <w:r>
              <w:rPr>
                <w:rFonts w:ascii="Arial" w:hAnsi="Arial" w:cs="Arial"/>
                <w:sz w:val="24"/>
                <w:szCs w:val="24"/>
              </w:rPr>
              <w:t>1.</w:t>
            </w:r>
          </w:p>
          <w:p w14:paraId="086B8443" w14:textId="1FBDAF1F" w:rsidR="002F14FB" w:rsidRDefault="002F14FB" w:rsidP="002F14FB">
            <w:pPr>
              <w:pStyle w:val="Sansinterligne"/>
              <w:jc w:val="both"/>
              <w:rPr>
                <w:rFonts w:ascii="Arial" w:hAnsi="Arial" w:cs="Arial"/>
                <w:sz w:val="24"/>
                <w:szCs w:val="24"/>
              </w:rPr>
            </w:pPr>
          </w:p>
          <w:p w14:paraId="4AF3F541" w14:textId="0C1492E9" w:rsidR="002F14FB" w:rsidRDefault="002F14FB" w:rsidP="002F14FB">
            <w:pPr>
              <w:pStyle w:val="Sansinterligne"/>
              <w:jc w:val="both"/>
              <w:rPr>
                <w:rFonts w:ascii="Arial" w:hAnsi="Arial" w:cs="Arial"/>
                <w:sz w:val="24"/>
                <w:szCs w:val="24"/>
              </w:rPr>
            </w:pPr>
          </w:p>
          <w:p w14:paraId="0C54B563" w14:textId="28BF480B" w:rsidR="002F14FB" w:rsidRDefault="002F14FB" w:rsidP="002F14FB">
            <w:pPr>
              <w:pStyle w:val="Sansinterligne"/>
              <w:jc w:val="both"/>
              <w:rPr>
                <w:rFonts w:ascii="Arial" w:hAnsi="Arial" w:cs="Arial"/>
                <w:sz w:val="24"/>
                <w:szCs w:val="24"/>
              </w:rPr>
            </w:pPr>
          </w:p>
          <w:p w14:paraId="4D3BA6DC" w14:textId="25F8A025" w:rsidR="002F14FB" w:rsidRDefault="002F14FB" w:rsidP="002F14FB">
            <w:pPr>
              <w:pStyle w:val="Sansinterligne"/>
              <w:jc w:val="both"/>
              <w:rPr>
                <w:rFonts w:ascii="Arial" w:hAnsi="Arial" w:cs="Arial"/>
                <w:sz w:val="24"/>
                <w:szCs w:val="24"/>
              </w:rPr>
            </w:pPr>
            <w:r>
              <w:rPr>
                <w:rFonts w:ascii="Arial" w:hAnsi="Arial" w:cs="Arial"/>
                <w:sz w:val="24"/>
                <w:szCs w:val="24"/>
              </w:rPr>
              <w:t>5.</w:t>
            </w:r>
          </w:p>
          <w:p w14:paraId="4E247E9C" w14:textId="691A1856" w:rsidR="002F14FB" w:rsidRDefault="002F14FB" w:rsidP="002F14FB">
            <w:pPr>
              <w:pStyle w:val="Sansinterligne"/>
              <w:jc w:val="both"/>
              <w:rPr>
                <w:rFonts w:ascii="Arial" w:hAnsi="Arial" w:cs="Arial"/>
                <w:sz w:val="24"/>
                <w:szCs w:val="24"/>
              </w:rPr>
            </w:pPr>
          </w:p>
          <w:p w14:paraId="29248A23" w14:textId="79D433F5" w:rsidR="002F14FB" w:rsidRDefault="002F14FB" w:rsidP="002F14FB">
            <w:pPr>
              <w:pStyle w:val="Sansinterligne"/>
              <w:jc w:val="both"/>
              <w:rPr>
                <w:rFonts w:ascii="Arial" w:hAnsi="Arial" w:cs="Arial"/>
                <w:sz w:val="24"/>
                <w:szCs w:val="24"/>
              </w:rPr>
            </w:pPr>
          </w:p>
          <w:p w14:paraId="5CDA36A3" w14:textId="3A6EF623" w:rsidR="002F14FB" w:rsidRDefault="002F14FB" w:rsidP="002F14FB">
            <w:pPr>
              <w:pStyle w:val="Sansinterligne"/>
              <w:jc w:val="both"/>
              <w:rPr>
                <w:rFonts w:ascii="Arial" w:hAnsi="Arial" w:cs="Arial"/>
                <w:sz w:val="24"/>
                <w:szCs w:val="24"/>
              </w:rPr>
            </w:pPr>
          </w:p>
          <w:p w14:paraId="4DE57E45" w14:textId="782A09EF" w:rsidR="002F14FB" w:rsidRDefault="002F14FB" w:rsidP="002F14FB">
            <w:pPr>
              <w:pStyle w:val="Sansinterligne"/>
              <w:jc w:val="both"/>
              <w:rPr>
                <w:rFonts w:ascii="Arial" w:hAnsi="Arial" w:cs="Arial"/>
                <w:sz w:val="24"/>
                <w:szCs w:val="24"/>
              </w:rPr>
            </w:pPr>
          </w:p>
          <w:p w14:paraId="7FCC131A" w14:textId="5305C142" w:rsidR="002F14FB" w:rsidRDefault="002F14FB" w:rsidP="002F14FB">
            <w:pPr>
              <w:pStyle w:val="Sansinterligne"/>
              <w:jc w:val="both"/>
              <w:rPr>
                <w:rFonts w:ascii="Arial" w:hAnsi="Arial" w:cs="Arial"/>
                <w:sz w:val="24"/>
                <w:szCs w:val="24"/>
              </w:rPr>
            </w:pPr>
          </w:p>
          <w:p w14:paraId="1ED3E1B6" w14:textId="44C17046" w:rsidR="002F14FB" w:rsidRDefault="002F14FB" w:rsidP="002F14FB">
            <w:pPr>
              <w:pStyle w:val="Sansinterligne"/>
              <w:jc w:val="both"/>
              <w:rPr>
                <w:rFonts w:ascii="Arial" w:hAnsi="Arial" w:cs="Arial"/>
                <w:sz w:val="24"/>
                <w:szCs w:val="24"/>
              </w:rPr>
            </w:pPr>
            <w:r>
              <w:rPr>
                <w:rFonts w:ascii="Arial" w:hAnsi="Arial" w:cs="Arial"/>
                <w:sz w:val="24"/>
                <w:szCs w:val="24"/>
              </w:rPr>
              <w:t>10.</w:t>
            </w:r>
          </w:p>
          <w:p w14:paraId="4BFD0FE3" w14:textId="465744DE" w:rsidR="002F14FB" w:rsidRDefault="002F14FB" w:rsidP="002F14FB">
            <w:pPr>
              <w:pStyle w:val="Sansinterligne"/>
              <w:jc w:val="both"/>
              <w:rPr>
                <w:rFonts w:ascii="Arial" w:hAnsi="Arial" w:cs="Arial"/>
                <w:sz w:val="24"/>
                <w:szCs w:val="24"/>
              </w:rPr>
            </w:pPr>
          </w:p>
          <w:p w14:paraId="1CF9C47A" w14:textId="34F34F44" w:rsidR="002F14FB" w:rsidRDefault="002F14FB" w:rsidP="002F14FB">
            <w:pPr>
              <w:pStyle w:val="Sansinterligne"/>
              <w:jc w:val="both"/>
              <w:rPr>
                <w:rFonts w:ascii="Arial" w:hAnsi="Arial" w:cs="Arial"/>
                <w:sz w:val="24"/>
                <w:szCs w:val="24"/>
              </w:rPr>
            </w:pPr>
          </w:p>
          <w:p w14:paraId="7534C076" w14:textId="03C86A21" w:rsidR="002F14FB" w:rsidRDefault="002F14FB" w:rsidP="002F14FB">
            <w:pPr>
              <w:pStyle w:val="Sansinterligne"/>
              <w:jc w:val="both"/>
              <w:rPr>
                <w:rFonts w:ascii="Arial" w:hAnsi="Arial" w:cs="Arial"/>
                <w:sz w:val="24"/>
                <w:szCs w:val="24"/>
              </w:rPr>
            </w:pPr>
          </w:p>
          <w:p w14:paraId="3A9C1FD2" w14:textId="127D9F19" w:rsidR="002F14FB" w:rsidRDefault="002F14FB" w:rsidP="002F14FB">
            <w:pPr>
              <w:pStyle w:val="Sansinterligne"/>
              <w:jc w:val="both"/>
              <w:rPr>
                <w:rFonts w:ascii="Arial" w:hAnsi="Arial" w:cs="Arial"/>
                <w:sz w:val="24"/>
                <w:szCs w:val="24"/>
              </w:rPr>
            </w:pPr>
          </w:p>
          <w:p w14:paraId="784D3375" w14:textId="6FDC66D4" w:rsidR="002F14FB" w:rsidRDefault="002F14FB" w:rsidP="002F14FB">
            <w:pPr>
              <w:pStyle w:val="Sansinterligne"/>
              <w:jc w:val="both"/>
              <w:rPr>
                <w:rFonts w:ascii="Arial" w:hAnsi="Arial" w:cs="Arial"/>
                <w:sz w:val="24"/>
                <w:szCs w:val="24"/>
              </w:rPr>
            </w:pPr>
            <w:r>
              <w:rPr>
                <w:rFonts w:ascii="Arial" w:hAnsi="Arial" w:cs="Arial"/>
                <w:sz w:val="24"/>
                <w:szCs w:val="24"/>
              </w:rPr>
              <w:t>15.</w:t>
            </w:r>
          </w:p>
          <w:p w14:paraId="7561D11E" w14:textId="44A060B6" w:rsidR="002F14FB" w:rsidRDefault="002F14FB" w:rsidP="002F14FB">
            <w:pPr>
              <w:pStyle w:val="Sansinterligne"/>
              <w:jc w:val="both"/>
              <w:rPr>
                <w:rFonts w:ascii="Arial" w:hAnsi="Arial" w:cs="Arial"/>
                <w:sz w:val="24"/>
                <w:szCs w:val="24"/>
              </w:rPr>
            </w:pPr>
          </w:p>
          <w:p w14:paraId="57AB06D9" w14:textId="57329FC7" w:rsidR="002F14FB" w:rsidRDefault="002F14FB" w:rsidP="002F14FB">
            <w:pPr>
              <w:pStyle w:val="Sansinterligne"/>
              <w:jc w:val="both"/>
              <w:rPr>
                <w:rFonts w:ascii="Arial" w:hAnsi="Arial" w:cs="Arial"/>
                <w:sz w:val="24"/>
                <w:szCs w:val="24"/>
              </w:rPr>
            </w:pPr>
          </w:p>
          <w:p w14:paraId="4C28732D" w14:textId="46D7760A" w:rsidR="002F14FB" w:rsidRDefault="002F14FB" w:rsidP="002F14FB">
            <w:pPr>
              <w:pStyle w:val="Sansinterligne"/>
              <w:jc w:val="both"/>
              <w:rPr>
                <w:rFonts w:ascii="Arial" w:hAnsi="Arial" w:cs="Arial"/>
                <w:sz w:val="24"/>
                <w:szCs w:val="24"/>
              </w:rPr>
            </w:pPr>
          </w:p>
          <w:p w14:paraId="52D83EAA" w14:textId="4CE8E237" w:rsidR="002F14FB" w:rsidRDefault="002F14FB" w:rsidP="002F14FB">
            <w:pPr>
              <w:pStyle w:val="Sansinterligne"/>
              <w:jc w:val="both"/>
              <w:rPr>
                <w:rFonts w:ascii="Arial" w:hAnsi="Arial" w:cs="Arial"/>
                <w:sz w:val="24"/>
                <w:szCs w:val="24"/>
              </w:rPr>
            </w:pPr>
          </w:p>
          <w:p w14:paraId="1D3B2562" w14:textId="0115EC6F" w:rsidR="002F14FB" w:rsidRDefault="002F14FB" w:rsidP="002F14FB">
            <w:pPr>
              <w:pStyle w:val="Sansinterligne"/>
              <w:jc w:val="both"/>
              <w:rPr>
                <w:rFonts w:ascii="Arial" w:hAnsi="Arial" w:cs="Arial"/>
                <w:sz w:val="24"/>
                <w:szCs w:val="24"/>
              </w:rPr>
            </w:pPr>
          </w:p>
          <w:p w14:paraId="411C0AE8" w14:textId="60132049" w:rsidR="002F14FB" w:rsidRDefault="002F14FB" w:rsidP="002F14FB">
            <w:pPr>
              <w:pStyle w:val="Sansinterligne"/>
              <w:jc w:val="both"/>
              <w:rPr>
                <w:rFonts w:ascii="Arial" w:hAnsi="Arial" w:cs="Arial"/>
                <w:sz w:val="24"/>
                <w:szCs w:val="24"/>
              </w:rPr>
            </w:pPr>
            <w:r>
              <w:rPr>
                <w:rFonts w:ascii="Arial" w:hAnsi="Arial" w:cs="Arial"/>
                <w:sz w:val="24"/>
                <w:szCs w:val="24"/>
              </w:rPr>
              <w:t>20.</w:t>
            </w:r>
          </w:p>
          <w:p w14:paraId="58CA6BDB" w14:textId="68989A81" w:rsidR="002F14FB" w:rsidRDefault="002F14FB" w:rsidP="002F14FB">
            <w:pPr>
              <w:pStyle w:val="Sansinterligne"/>
              <w:jc w:val="both"/>
              <w:rPr>
                <w:rFonts w:ascii="Arial" w:hAnsi="Arial" w:cs="Arial"/>
                <w:sz w:val="24"/>
                <w:szCs w:val="24"/>
              </w:rPr>
            </w:pPr>
          </w:p>
          <w:p w14:paraId="416C40EC" w14:textId="71037373" w:rsidR="002F14FB" w:rsidRDefault="002F14FB" w:rsidP="002F14FB">
            <w:pPr>
              <w:pStyle w:val="Sansinterligne"/>
              <w:jc w:val="both"/>
              <w:rPr>
                <w:rFonts w:ascii="Arial" w:hAnsi="Arial" w:cs="Arial"/>
                <w:sz w:val="24"/>
                <w:szCs w:val="24"/>
              </w:rPr>
            </w:pPr>
          </w:p>
          <w:p w14:paraId="2C70FB30" w14:textId="05613662" w:rsidR="002F14FB" w:rsidRDefault="002F14FB" w:rsidP="002F14FB">
            <w:pPr>
              <w:pStyle w:val="Sansinterligne"/>
              <w:jc w:val="both"/>
              <w:rPr>
                <w:rFonts w:ascii="Arial" w:hAnsi="Arial" w:cs="Arial"/>
                <w:sz w:val="24"/>
                <w:szCs w:val="24"/>
              </w:rPr>
            </w:pPr>
          </w:p>
          <w:p w14:paraId="7D700E30" w14:textId="4EDD374E" w:rsidR="002F14FB" w:rsidRDefault="002F14FB" w:rsidP="002F14FB">
            <w:pPr>
              <w:pStyle w:val="Sansinterligne"/>
              <w:jc w:val="both"/>
              <w:rPr>
                <w:rFonts w:ascii="Arial" w:hAnsi="Arial" w:cs="Arial"/>
                <w:sz w:val="24"/>
                <w:szCs w:val="24"/>
              </w:rPr>
            </w:pPr>
          </w:p>
          <w:p w14:paraId="179F8C85" w14:textId="74F075E9" w:rsidR="002F14FB" w:rsidRDefault="002F14FB" w:rsidP="002F14FB">
            <w:pPr>
              <w:pStyle w:val="Sansinterligne"/>
              <w:jc w:val="both"/>
              <w:rPr>
                <w:rFonts w:ascii="Arial" w:hAnsi="Arial" w:cs="Arial"/>
                <w:sz w:val="24"/>
                <w:szCs w:val="24"/>
              </w:rPr>
            </w:pPr>
            <w:r>
              <w:rPr>
                <w:rFonts w:ascii="Arial" w:hAnsi="Arial" w:cs="Arial"/>
                <w:sz w:val="24"/>
                <w:szCs w:val="24"/>
              </w:rPr>
              <w:t>25.</w:t>
            </w:r>
          </w:p>
          <w:p w14:paraId="47E85A3D" w14:textId="37DAB3E5" w:rsidR="00ED0B9F" w:rsidRDefault="00ED0B9F" w:rsidP="002F14FB">
            <w:pPr>
              <w:pStyle w:val="Sansinterligne"/>
              <w:jc w:val="both"/>
              <w:rPr>
                <w:rFonts w:ascii="Arial" w:hAnsi="Arial" w:cs="Arial"/>
                <w:sz w:val="24"/>
                <w:szCs w:val="24"/>
              </w:rPr>
            </w:pPr>
          </w:p>
          <w:p w14:paraId="076F1B8B" w14:textId="77777777" w:rsidR="002F14FB" w:rsidRDefault="002F14FB" w:rsidP="002F14FB">
            <w:pPr>
              <w:pStyle w:val="Sansinterligne"/>
              <w:jc w:val="both"/>
              <w:rPr>
                <w:rFonts w:ascii="Arial" w:hAnsi="Arial" w:cs="Arial"/>
                <w:sz w:val="24"/>
                <w:szCs w:val="24"/>
              </w:rPr>
            </w:pPr>
          </w:p>
          <w:p w14:paraId="595BB512" w14:textId="33568FEB" w:rsidR="002F14FB" w:rsidRDefault="002F14FB" w:rsidP="002F14FB">
            <w:pPr>
              <w:pStyle w:val="Sansinterligne"/>
              <w:jc w:val="both"/>
              <w:rPr>
                <w:rFonts w:ascii="Arial" w:hAnsi="Arial" w:cs="Arial"/>
                <w:sz w:val="24"/>
                <w:szCs w:val="24"/>
              </w:rPr>
            </w:pPr>
          </w:p>
        </w:tc>
        <w:tc>
          <w:tcPr>
            <w:tcW w:w="8500" w:type="dxa"/>
          </w:tcPr>
          <w:p w14:paraId="58CD20D0" w14:textId="77777777" w:rsidR="002F14FB" w:rsidRPr="002F14FB" w:rsidRDefault="002F14FB" w:rsidP="002F14FB">
            <w:pPr>
              <w:pStyle w:val="Sansinterligne"/>
              <w:jc w:val="both"/>
              <w:rPr>
                <w:rFonts w:ascii="Arial" w:hAnsi="Arial" w:cs="Arial"/>
                <w:b/>
                <w:bCs/>
                <w:sz w:val="24"/>
                <w:szCs w:val="24"/>
                <w:u w:val="single"/>
              </w:rPr>
            </w:pPr>
            <w:r w:rsidRPr="002F14FB">
              <w:rPr>
                <w:rFonts w:ascii="Arial" w:hAnsi="Arial" w:cs="Arial"/>
                <w:b/>
                <w:bCs/>
                <w:sz w:val="24"/>
                <w:szCs w:val="24"/>
                <w:u w:val="single"/>
              </w:rPr>
              <w:t>Paragraphe 23</w:t>
            </w:r>
          </w:p>
          <w:p w14:paraId="5070AE2B" w14:textId="77777777" w:rsidR="002F14FB" w:rsidRPr="002F14FB" w:rsidRDefault="002F14FB" w:rsidP="002F14FB">
            <w:pPr>
              <w:pStyle w:val="Sansinterligne"/>
              <w:jc w:val="both"/>
              <w:rPr>
                <w:rFonts w:ascii="Arial" w:hAnsi="Arial" w:cs="Arial"/>
                <w:sz w:val="24"/>
                <w:szCs w:val="24"/>
              </w:rPr>
            </w:pPr>
            <w:r w:rsidRPr="002F14FB">
              <w:rPr>
                <w:rFonts w:ascii="Arial" w:hAnsi="Arial" w:cs="Arial"/>
                <w:sz w:val="24"/>
                <w:szCs w:val="24"/>
              </w:rPr>
              <w:t xml:space="preserve">[ …] C'est une beauté chez eux que d'être chauve et complément dégarni de cheveux ; ils ont les chevelures en horreur. Dans les comètes, au contraire, les cheveux sont réputés beaux, au moins d'après ce que nous en dirent quelques voyageurs. Leur barbe croît un peu au-dessus du genou ; leurs pieds sont dépourvus d'ongles, et tous n'y ont qu'un seul doigt. Il leur pousse au-dessus des fesses une espèce de gros chou, en manière de queue, toujours vert, et ne se brisant jamais, </w:t>
            </w:r>
            <w:proofErr w:type="spellStart"/>
            <w:r w:rsidRPr="002F14FB">
              <w:rPr>
                <w:rFonts w:ascii="Arial" w:hAnsi="Arial" w:cs="Arial"/>
                <w:sz w:val="24"/>
                <w:szCs w:val="24"/>
              </w:rPr>
              <w:t>lors</w:t>
            </w:r>
            <w:proofErr w:type="spellEnd"/>
            <w:r w:rsidRPr="002F14FB">
              <w:rPr>
                <w:rFonts w:ascii="Arial" w:hAnsi="Arial" w:cs="Arial"/>
                <w:sz w:val="24"/>
                <w:szCs w:val="24"/>
              </w:rPr>
              <w:t xml:space="preserve"> même que l'individu tombe sur le dos.</w:t>
            </w:r>
          </w:p>
          <w:p w14:paraId="0DD682F6" w14:textId="77777777" w:rsidR="002F14FB" w:rsidRPr="002F14FB" w:rsidRDefault="002F14FB" w:rsidP="002F14FB">
            <w:pPr>
              <w:pStyle w:val="Sansinterligne"/>
              <w:jc w:val="both"/>
              <w:rPr>
                <w:rFonts w:ascii="Arial" w:hAnsi="Arial" w:cs="Arial"/>
                <w:b/>
                <w:bCs/>
                <w:sz w:val="24"/>
                <w:szCs w:val="24"/>
                <w:u w:val="single"/>
              </w:rPr>
            </w:pPr>
            <w:r w:rsidRPr="002F14FB">
              <w:rPr>
                <w:rFonts w:ascii="Arial" w:hAnsi="Arial" w:cs="Arial"/>
                <w:b/>
                <w:bCs/>
                <w:sz w:val="24"/>
                <w:szCs w:val="24"/>
                <w:u w:val="single"/>
              </w:rPr>
              <w:t>Paragraphe 24</w:t>
            </w:r>
          </w:p>
          <w:p w14:paraId="796ADAF3" w14:textId="76888ED5" w:rsidR="002F14FB" w:rsidRPr="002F14FB" w:rsidRDefault="002F14FB" w:rsidP="002F14FB">
            <w:pPr>
              <w:pStyle w:val="Sansinterligne"/>
              <w:jc w:val="both"/>
              <w:rPr>
                <w:rFonts w:ascii="Arial" w:hAnsi="Arial" w:cs="Arial"/>
                <w:sz w:val="24"/>
                <w:szCs w:val="24"/>
              </w:rPr>
            </w:pPr>
            <w:r w:rsidRPr="002F14FB">
              <w:rPr>
                <w:rFonts w:ascii="Arial" w:hAnsi="Arial" w:cs="Arial"/>
                <w:sz w:val="24"/>
                <w:szCs w:val="24"/>
              </w:rPr>
              <w:t>De leur nez découle un miel fort âcre ; et, lorsqu'ils travaillent ou s'exercent, tout leur corps sue du lait, dont ils font des fromages, en y faisant couler un peu de ce miel. Ils tirent de l'oignon une huile très grasse, et parfumée comme de la myrrhe. Ils ont beaucoup de vignes qui donnent de l'eau : les grains du raisin ressemblent à des grêlons ; aussi, je crois que, quand un coup de vent agite ces vignes, alors il tombe chez, nous de la grêlé, qui n'est autre que ces raisins égrenés. Leur ventre leur sert de poche</w:t>
            </w:r>
            <w:r>
              <w:rPr>
                <w:rFonts w:ascii="Arial" w:hAnsi="Arial" w:cs="Arial"/>
                <w:sz w:val="24"/>
                <w:szCs w:val="24"/>
              </w:rPr>
              <w:t xml:space="preserve"> </w:t>
            </w:r>
            <w:r w:rsidRPr="002F14FB">
              <w:rPr>
                <w:rFonts w:ascii="Arial" w:hAnsi="Arial" w:cs="Arial"/>
                <w:sz w:val="24"/>
                <w:szCs w:val="24"/>
              </w:rPr>
              <w:t xml:space="preserve">: ils y mettent tout ce dont ils ont besoin, car il s'ouvre et se ferme </w:t>
            </w:r>
            <w:r>
              <w:rPr>
                <w:rFonts w:ascii="Arial" w:hAnsi="Arial" w:cs="Arial"/>
                <w:sz w:val="24"/>
                <w:szCs w:val="24"/>
              </w:rPr>
              <w:t>à</w:t>
            </w:r>
            <w:r w:rsidRPr="002F14FB">
              <w:rPr>
                <w:rFonts w:ascii="Arial" w:hAnsi="Arial" w:cs="Arial"/>
                <w:sz w:val="24"/>
                <w:szCs w:val="24"/>
              </w:rPr>
              <w:t xml:space="preserve"> volonté. On n'y voit ni intestins, ni foie ; mais il est velu et poilu intérieurement, en sorte que les enfants s'y blottissent, quand ils ont froid.</w:t>
            </w:r>
          </w:p>
          <w:p w14:paraId="135E9657" w14:textId="77777777" w:rsidR="002F14FB" w:rsidRPr="002F14FB" w:rsidRDefault="002F14FB" w:rsidP="002F14FB">
            <w:pPr>
              <w:pStyle w:val="Sansinterligne"/>
              <w:jc w:val="both"/>
              <w:rPr>
                <w:rFonts w:ascii="Arial" w:hAnsi="Arial" w:cs="Arial"/>
                <w:b/>
                <w:bCs/>
                <w:sz w:val="24"/>
                <w:szCs w:val="24"/>
                <w:u w:val="single"/>
              </w:rPr>
            </w:pPr>
            <w:r w:rsidRPr="002F14FB">
              <w:rPr>
                <w:rFonts w:ascii="Arial" w:hAnsi="Arial" w:cs="Arial"/>
                <w:b/>
                <w:bCs/>
                <w:sz w:val="24"/>
                <w:szCs w:val="24"/>
                <w:u w:val="single"/>
              </w:rPr>
              <w:t>Paragraphe 25</w:t>
            </w:r>
          </w:p>
          <w:p w14:paraId="2E3E637C" w14:textId="38DE2D49" w:rsidR="002F14FB" w:rsidRDefault="002F14FB" w:rsidP="002F14FB">
            <w:pPr>
              <w:pStyle w:val="Sansinterligne"/>
              <w:tabs>
                <w:tab w:val="left" w:pos="3261"/>
              </w:tabs>
              <w:jc w:val="both"/>
              <w:rPr>
                <w:rFonts w:ascii="Arial" w:hAnsi="Arial" w:cs="Arial"/>
                <w:sz w:val="24"/>
                <w:szCs w:val="24"/>
              </w:rPr>
            </w:pPr>
            <w:r w:rsidRPr="002F14FB">
              <w:rPr>
                <w:rFonts w:ascii="Arial" w:hAnsi="Arial" w:cs="Arial"/>
                <w:sz w:val="24"/>
                <w:szCs w:val="24"/>
              </w:rPr>
              <w:t>L'habillement des riches est de verre, étoffe moelleuse, celui des pauvres est un tissu de cuivre ; le pays produit en grande quantité ce métal, qu'ils travaillent comme de la laine, après l'avoir mouillé. Quant à leurs yeux, en vérité je n'ose dire comment ils sont faits, de peur qu'on ne me prenne pour un menteur, tant la chose est incroyable. Je me hasarderai pourtant à dire que leurs yeux sont amovibles : ils les ôtent quand ils veulent et les mettent de côté, jusqu'à ce qu'ils aient envie de voir ; alors, ils les remettent en place pour s'en servir, et, si quelques-uns d'entre eux viennent à perdre leurs yeux, ils empruntent ceux des autres et en font usage, il y a même des riches qui en gardent de rechange. Leurs oreilles sont de feuilles de platane, excepté celles des hommes nés d’un gland, qui les ont de bois.</w:t>
            </w:r>
          </w:p>
        </w:tc>
      </w:tr>
    </w:tbl>
    <w:p w14:paraId="1893A2CA" w14:textId="77777777" w:rsidR="002F14FB" w:rsidRPr="002F14FB" w:rsidRDefault="002F14FB" w:rsidP="002F14FB">
      <w:pPr>
        <w:pStyle w:val="Sansinterligne"/>
        <w:jc w:val="both"/>
        <w:rPr>
          <w:rFonts w:ascii="Arial" w:hAnsi="Arial" w:cs="Arial"/>
          <w:sz w:val="24"/>
          <w:szCs w:val="24"/>
        </w:rPr>
      </w:pPr>
    </w:p>
    <w:sectPr w:rsidR="002F14FB" w:rsidRPr="002F1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33"/>
    <w:rsid w:val="0022600D"/>
    <w:rsid w:val="00280F51"/>
    <w:rsid w:val="002F14FB"/>
    <w:rsid w:val="00414533"/>
    <w:rsid w:val="004443DD"/>
    <w:rsid w:val="006E6F8A"/>
    <w:rsid w:val="00947506"/>
    <w:rsid w:val="00EC437C"/>
    <w:rsid w:val="00ED0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648"/>
  <w15:chartTrackingRefBased/>
  <w15:docId w15:val="{14603DD6-2BE8-4645-8829-D5898897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E6F8A"/>
    <w:pPr>
      <w:spacing w:after="0" w:line="240" w:lineRule="auto"/>
    </w:pPr>
  </w:style>
  <w:style w:type="table" w:styleId="Grilledutableau">
    <w:name w:val="Table Grid"/>
    <w:basedOn w:val="TableauNormal"/>
    <w:uiPriority w:val="39"/>
    <w:rsid w:val="002F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1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394</Words>
  <Characters>2171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2025-08-22T13:35:00Z</dcterms:created>
  <dcterms:modified xsi:type="dcterms:W3CDTF">2025-08-24T08:07:00Z</dcterms:modified>
</cp:coreProperties>
</file>