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CE8D" w14:textId="16FCB22B" w:rsidR="00B36306" w:rsidRPr="00B36306" w:rsidRDefault="00B36306" w:rsidP="00B36306">
      <w:pPr>
        <w:pStyle w:val="Sansinterligne"/>
        <w:rPr>
          <w:rFonts w:ascii="Arial" w:hAnsi="Arial" w:cs="Arial"/>
          <w:b/>
          <w:bCs/>
          <w:sz w:val="28"/>
          <w:szCs w:val="28"/>
        </w:rPr>
      </w:pPr>
      <w:r w:rsidRPr="00B36306">
        <w:rPr>
          <w:rFonts w:ascii="Arial" w:hAnsi="Arial" w:cs="Arial"/>
          <w:b/>
          <w:bCs/>
          <w:sz w:val="28"/>
          <w:szCs w:val="28"/>
        </w:rPr>
        <w:t xml:space="preserve">Gérard de Nerval, </w:t>
      </w:r>
      <w:r w:rsidRPr="00B36306">
        <w:rPr>
          <w:rFonts w:ascii="Arial" w:hAnsi="Arial" w:cs="Arial"/>
          <w:b/>
          <w:bCs/>
          <w:i/>
          <w:iCs/>
          <w:sz w:val="28"/>
          <w:szCs w:val="28"/>
        </w:rPr>
        <w:t>Aurélia</w:t>
      </w:r>
      <w:r w:rsidRPr="00B36306">
        <w:rPr>
          <w:rFonts w:ascii="Arial" w:hAnsi="Arial" w:cs="Arial"/>
          <w:b/>
          <w:bCs/>
          <w:sz w:val="28"/>
          <w:szCs w:val="28"/>
        </w:rPr>
        <w:t>, 1854 : chapitre III</w:t>
      </w:r>
    </w:p>
    <w:p w14:paraId="5ABB39DB" w14:textId="6057EF6E" w:rsidR="00B36306" w:rsidRDefault="00B36306"/>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B36306" w14:paraId="7053C6FB" w14:textId="77777777" w:rsidTr="00B36306">
        <w:tc>
          <w:tcPr>
            <w:tcW w:w="562" w:type="dxa"/>
          </w:tcPr>
          <w:p w14:paraId="6D5CE121" w14:textId="77777777" w:rsidR="00B36306" w:rsidRDefault="00B36306" w:rsidP="00B36306">
            <w:pPr>
              <w:pStyle w:val="Sansinterligne"/>
              <w:rPr>
                <w:rFonts w:ascii="Arial" w:hAnsi="Arial" w:cs="Arial"/>
                <w:sz w:val="24"/>
                <w:szCs w:val="24"/>
              </w:rPr>
            </w:pPr>
            <w:bookmarkStart w:id="0" w:name="_Hlk209772373"/>
            <w:r>
              <w:rPr>
                <w:rFonts w:ascii="Arial" w:hAnsi="Arial" w:cs="Arial"/>
                <w:sz w:val="24"/>
                <w:szCs w:val="24"/>
              </w:rPr>
              <w:t>1.</w:t>
            </w:r>
          </w:p>
          <w:p w14:paraId="65D74747" w14:textId="77777777" w:rsidR="00B36306" w:rsidRDefault="00B36306" w:rsidP="00B36306">
            <w:pPr>
              <w:pStyle w:val="Sansinterligne"/>
              <w:rPr>
                <w:rFonts w:ascii="Arial" w:hAnsi="Arial" w:cs="Arial"/>
                <w:sz w:val="24"/>
                <w:szCs w:val="24"/>
              </w:rPr>
            </w:pPr>
          </w:p>
          <w:p w14:paraId="50CF3C71" w14:textId="77777777" w:rsidR="00B36306" w:rsidRDefault="00B36306" w:rsidP="00B36306">
            <w:pPr>
              <w:pStyle w:val="Sansinterligne"/>
              <w:rPr>
                <w:rFonts w:ascii="Arial" w:hAnsi="Arial" w:cs="Arial"/>
                <w:sz w:val="24"/>
                <w:szCs w:val="24"/>
              </w:rPr>
            </w:pPr>
          </w:p>
          <w:p w14:paraId="16CC9F57" w14:textId="77777777" w:rsidR="00B36306" w:rsidRDefault="00B36306" w:rsidP="00B36306">
            <w:pPr>
              <w:pStyle w:val="Sansinterligne"/>
              <w:rPr>
                <w:rFonts w:ascii="Arial" w:hAnsi="Arial" w:cs="Arial"/>
                <w:sz w:val="24"/>
                <w:szCs w:val="24"/>
              </w:rPr>
            </w:pPr>
          </w:p>
          <w:p w14:paraId="4303963E" w14:textId="77777777" w:rsidR="00B36306" w:rsidRDefault="00B36306" w:rsidP="00B36306">
            <w:pPr>
              <w:pStyle w:val="Sansinterligne"/>
              <w:rPr>
                <w:rFonts w:ascii="Arial" w:hAnsi="Arial" w:cs="Arial"/>
                <w:sz w:val="24"/>
                <w:szCs w:val="24"/>
              </w:rPr>
            </w:pPr>
            <w:r>
              <w:rPr>
                <w:rFonts w:ascii="Arial" w:hAnsi="Arial" w:cs="Arial"/>
                <w:sz w:val="24"/>
                <w:szCs w:val="24"/>
              </w:rPr>
              <w:t>5.</w:t>
            </w:r>
          </w:p>
          <w:p w14:paraId="66E1D46A" w14:textId="77777777" w:rsidR="00B36306" w:rsidRDefault="00B36306" w:rsidP="00B36306">
            <w:pPr>
              <w:pStyle w:val="Sansinterligne"/>
              <w:rPr>
                <w:rFonts w:ascii="Arial" w:hAnsi="Arial" w:cs="Arial"/>
                <w:sz w:val="24"/>
                <w:szCs w:val="24"/>
              </w:rPr>
            </w:pPr>
          </w:p>
          <w:p w14:paraId="696D7827" w14:textId="77777777" w:rsidR="00B36306" w:rsidRDefault="00B36306" w:rsidP="00B36306">
            <w:pPr>
              <w:pStyle w:val="Sansinterligne"/>
              <w:rPr>
                <w:rFonts w:ascii="Arial" w:hAnsi="Arial" w:cs="Arial"/>
                <w:sz w:val="24"/>
                <w:szCs w:val="24"/>
              </w:rPr>
            </w:pPr>
          </w:p>
          <w:p w14:paraId="59337BD3" w14:textId="77777777" w:rsidR="00B36306" w:rsidRDefault="00B36306" w:rsidP="00B36306">
            <w:pPr>
              <w:pStyle w:val="Sansinterligne"/>
              <w:rPr>
                <w:rFonts w:ascii="Arial" w:hAnsi="Arial" w:cs="Arial"/>
                <w:sz w:val="24"/>
                <w:szCs w:val="24"/>
              </w:rPr>
            </w:pPr>
          </w:p>
          <w:p w14:paraId="66F5600D" w14:textId="77777777" w:rsidR="00B36306" w:rsidRDefault="00B36306" w:rsidP="00B36306">
            <w:pPr>
              <w:pStyle w:val="Sansinterligne"/>
              <w:rPr>
                <w:rFonts w:ascii="Arial" w:hAnsi="Arial" w:cs="Arial"/>
                <w:sz w:val="24"/>
                <w:szCs w:val="24"/>
              </w:rPr>
            </w:pPr>
          </w:p>
          <w:p w14:paraId="150811BE" w14:textId="77777777" w:rsidR="00B36306" w:rsidRDefault="00B36306" w:rsidP="00B36306">
            <w:pPr>
              <w:pStyle w:val="Sansinterligne"/>
              <w:rPr>
                <w:rFonts w:ascii="Arial" w:hAnsi="Arial" w:cs="Arial"/>
                <w:sz w:val="24"/>
                <w:szCs w:val="24"/>
              </w:rPr>
            </w:pPr>
            <w:r>
              <w:rPr>
                <w:rFonts w:ascii="Arial" w:hAnsi="Arial" w:cs="Arial"/>
                <w:sz w:val="24"/>
                <w:szCs w:val="24"/>
              </w:rPr>
              <w:t>10.</w:t>
            </w:r>
          </w:p>
          <w:p w14:paraId="3C909465" w14:textId="77777777" w:rsidR="00B36306" w:rsidRDefault="00B36306" w:rsidP="00B36306">
            <w:pPr>
              <w:pStyle w:val="Sansinterligne"/>
              <w:rPr>
                <w:rFonts w:ascii="Arial" w:hAnsi="Arial" w:cs="Arial"/>
                <w:sz w:val="24"/>
                <w:szCs w:val="24"/>
              </w:rPr>
            </w:pPr>
          </w:p>
          <w:p w14:paraId="5475DC51" w14:textId="77777777" w:rsidR="00B36306" w:rsidRDefault="00B36306" w:rsidP="00B36306">
            <w:pPr>
              <w:pStyle w:val="Sansinterligne"/>
              <w:rPr>
                <w:rFonts w:ascii="Arial" w:hAnsi="Arial" w:cs="Arial"/>
                <w:sz w:val="24"/>
                <w:szCs w:val="24"/>
              </w:rPr>
            </w:pPr>
          </w:p>
          <w:p w14:paraId="212761F2" w14:textId="77777777" w:rsidR="00B36306" w:rsidRDefault="00B36306" w:rsidP="00B36306">
            <w:pPr>
              <w:pStyle w:val="Sansinterligne"/>
              <w:rPr>
                <w:rFonts w:ascii="Arial" w:hAnsi="Arial" w:cs="Arial"/>
                <w:sz w:val="24"/>
                <w:szCs w:val="24"/>
              </w:rPr>
            </w:pPr>
          </w:p>
          <w:p w14:paraId="3CD51272" w14:textId="77777777" w:rsidR="00B36306" w:rsidRDefault="00B36306" w:rsidP="00B36306">
            <w:pPr>
              <w:pStyle w:val="Sansinterligne"/>
              <w:rPr>
                <w:rFonts w:ascii="Arial" w:hAnsi="Arial" w:cs="Arial"/>
                <w:sz w:val="24"/>
                <w:szCs w:val="24"/>
              </w:rPr>
            </w:pPr>
          </w:p>
          <w:p w14:paraId="0FC33A71" w14:textId="77777777" w:rsidR="00B36306" w:rsidRDefault="00B36306" w:rsidP="00B36306">
            <w:pPr>
              <w:pStyle w:val="Sansinterligne"/>
              <w:rPr>
                <w:rFonts w:ascii="Arial" w:hAnsi="Arial" w:cs="Arial"/>
                <w:sz w:val="24"/>
                <w:szCs w:val="24"/>
              </w:rPr>
            </w:pPr>
            <w:r>
              <w:rPr>
                <w:rFonts w:ascii="Arial" w:hAnsi="Arial" w:cs="Arial"/>
                <w:sz w:val="24"/>
                <w:szCs w:val="24"/>
              </w:rPr>
              <w:t>15.</w:t>
            </w:r>
          </w:p>
          <w:p w14:paraId="21DD9E4C" w14:textId="77777777" w:rsidR="00B36306" w:rsidRDefault="00B36306" w:rsidP="00B36306">
            <w:pPr>
              <w:pStyle w:val="Sansinterligne"/>
              <w:rPr>
                <w:rFonts w:ascii="Arial" w:hAnsi="Arial" w:cs="Arial"/>
                <w:sz w:val="24"/>
                <w:szCs w:val="24"/>
              </w:rPr>
            </w:pPr>
          </w:p>
          <w:p w14:paraId="1E6B54F3" w14:textId="77777777" w:rsidR="00B36306" w:rsidRDefault="00B36306" w:rsidP="00B36306">
            <w:pPr>
              <w:pStyle w:val="Sansinterligne"/>
              <w:rPr>
                <w:rFonts w:ascii="Arial" w:hAnsi="Arial" w:cs="Arial"/>
                <w:sz w:val="24"/>
                <w:szCs w:val="24"/>
              </w:rPr>
            </w:pPr>
          </w:p>
          <w:p w14:paraId="1327C8D0" w14:textId="77777777" w:rsidR="00B36306" w:rsidRDefault="00B36306" w:rsidP="00B36306">
            <w:pPr>
              <w:pStyle w:val="Sansinterligne"/>
              <w:rPr>
                <w:rFonts w:ascii="Arial" w:hAnsi="Arial" w:cs="Arial"/>
                <w:sz w:val="24"/>
                <w:szCs w:val="24"/>
              </w:rPr>
            </w:pPr>
          </w:p>
          <w:p w14:paraId="1E4FB88E" w14:textId="77777777" w:rsidR="00B36306" w:rsidRDefault="00B36306" w:rsidP="00B36306">
            <w:pPr>
              <w:pStyle w:val="Sansinterligne"/>
              <w:rPr>
                <w:rFonts w:ascii="Arial" w:hAnsi="Arial" w:cs="Arial"/>
                <w:sz w:val="24"/>
                <w:szCs w:val="24"/>
              </w:rPr>
            </w:pPr>
          </w:p>
          <w:p w14:paraId="7E0BA7B8" w14:textId="77777777" w:rsidR="00B36306" w:rsidRDefault="00B36306" w:rsidP="00B36306">
            <w:pPr>
              <w:pStyle w:val="Sansinterligne"/>
              <w:rPr>
                <w:rFonts w:ascii="Arial" w:hAnsi="Arial" w:cs="Arial"/>
                <w:sz w:val="24"/>
                <w:szCs w:val="24"/>
              </w:rPr>
            </w:pPr>
            <w:r>
              <w:rPr>
                <w:rFonts w:ascii="Arial" w:hAnsi="Arial" w:cs="Arial"/>
                <w:sz w:val="24"/>
                <w:szCs w:val="24"/>
              </w:rPr>
              <w:t>20.</w:t>
            </w:r>
          </w:p>
          <w:p w14:paraId="28A1E906" w14:textId="77777777" w:rsidR="00B36306" w:rsidRDefault="00B36306" w:rsidP="00B36306">
            <w:pPr>
              <w:pStyle w:val="Sansinterligne"/>
              <w:rPr>
                <w:rFonts w:ascii="Arial" w:hAnsi="Arial" w:cs="Arial"/>
                <w:sz w:val="24"/>
                <w:szCs w:val="24"/>
              </w:rPr>
            </w:pPr>
          </w:p>
          <w:p w14:paraId="3C645405" w14:textId="77777777" w:rsidR="00B36306" w:rsidRDefault="00B36306" w:rsidP="00B36306">
            <w:pPr>
              <w:pStyle w:val="Sansinterligne"/>
              <w:rPr>
                <w:rFonts w:ascii="Arial" w:hAnsi="Arial" w:cs="Arial"/>
                <w:sz w:val="24"/>
                <w:szCs w:val="24"/>
              </w:rPr>
            </w:pPr>
          </w:p>
          <w:p w14:paraId="1D571F0A" w14:textId="77777777" w:rsidR="00B36306" w:rsidRDefault="00B36306" w:rsidP="00B36306">
            <w:pPr>
              <w:pStyle w:val="Sansinterligne"/>
              <w:rPr>
                <w:rFonts w:ascii="Arial" w:hAnsi="Arial" w:cs="Arial"/>
                <w:sz w:val="24"/>
                <w:szCs w:val="24"/>
              </w:rPr>
            </w:pPr>
          </w:p>
          <w:p w14:paraId="0BA4ED57" w14:textId="77777777" w:rsidR="00B36306" w:rsidRDefault="00B36306" w:rsidP="00B36306">
            <w:pPr>
              <w:pStyle w:val="Sansinterligne"/>
              <w:rPr>
                <w:rFonts w:ascii="Arial" w:hAnsi="Arial" w:cs="Arial"/>
                <w:sz w:val="24"/>
                <w:szCs w:val="24"/>
              </w:rPr>
            </w:pPr>
          </w:p>
          <w:p w14:paraId="34E826B2" w14:textId="77777777" w:rsidR="00B36306" w:rsidRDefault="00B36306" w:rsidP="00B36306">
            <w:pPr>
              <w:pStyle w:val="Sansinterligne"/>
              <w:rPr>
                <w:rFonts w:ascii="Arial" w:hAnsi="Arial" w:cs="Arial"/>
                <w:sz w:val="24"/>
                <w:szCs w:val="24"/>
              </w:rPr>
            </w:pPr>
            <w:r>
              <w:rPr>
                <w:rFonts w:ascii="Arial" w:hAnsi="Arial" w:cs="Arial"/>
                <w:sz w:val="24"/>
                <w:szCs w:val="24"/>
              </w:rPr>
              <w:t>25.</w:t>
            </w:r>
          </w:p>
          <w:p w14:paraId="1A8C1A63" w14:textId="77777777" w:rsidR="00B36306" w:rsidRDefault="00B36306" w:rsidP="00B36306">
            <w:pPr>
              <w:pStyle w:val="Sansinterligne"/>
              <w:rPr>
                <w:rFonts w:ascii="Arial" w:hAnsi="Arial" w:cs="Arial"/>
                <w:sz w:val="24"/>
                <w:szCs w:val="24"/>
              </w:rPr>
            </w:pPr>
          </w:p>
          <w:p w14:paraId="3BDFBF19" w14:textId="77777777" w:rsidR="00B36306" w:rsidRDefault="00B36306" w:rsidP="00B36306">
            <w:pPr>
              <w:pStyle w:val="Sansinterligne"/>
              <w:rPr>
                <w:rFonts w:ascii="Arial" w:hAnsi="Arial" w:cs="Arial"/>
                <w:sz w:val="24"/>
                <w:szCs w:val="24"/>
              </w:rPr>
            </w:pPr>
          </w:p>
          <w:p w14:paraId="1827390D" w14:textId="77777777" w:rsidR="00B36306" w:rsidRDefault="00B36306" w:rsidP="00B36306">
            <w:pPr>
              <w:pStyle w:val="Sansinterligne"/>
              <w:rPr>
                <w:rFonts w:ascii="Arial" w:hAnsi="Arial" w:cs="Arial"/>
                <w:sz w:val="24"/>
                <w:szCs w:val="24"/>
              </w:rPr>
            </w:pPr>
          </w:p>
          <w:p w14:paraId="0F97FD71" w14:textId="77777777" w:rsidR="00B36306" w:rsidRDefault="00B36306" w:rsidP="00B36306">
            <w:pPr>
              <w:pStyle w:val="Sansinterligne"/>
              <w:rPr>
                <w:rFonts w:ascii="Arial" w:hAnsi="Arial" w:cs="Arial"/>
                <w:sz w:val="24"/>
                <w:szCs w:val="24"/>
              </w:rPr>
            </w:pPr>
          </w:p>
          <w:p w14:paraId="2275697F" w14:textId="77777777" w:rsidR="00B36306" w:rsidRDefault="00B36306" w:rsidP="00B36306">
            <w:pPr>
              <w:pStyle w:val="Sansinterligne"/>
              <w:rPr>
                <w:rFonts w:ascii="Arial" w:hAnsi="Arial" w:cs="Arial"/>
                <w:sz w:val="24"/>
                <w:szCs w:val="24"/>
              </w:rPr>
            </w:pPr>
            <w:r>
              <w:rPr>
                <w:rFonts w:ascii="Arial" w:hAnsi="Arial" w:cs="Arial"/>
                <w:sz w:val="24"/>
                <w:szCs w:val="24"/>
              </w:rPr>
              <w:t>30.</w:t>
            </w:r>
          </w:p>
          <w:p w14:paraId="40FC035E" w14:textId="77777777" w:rsidR="00B36306" w:rsidRDefault="00B36306" w:rsidP="00B36306">
            <w:pPr>
              <w:pStyle w:val="Sansinterligne"/>
              <w:rPr>
                <w:rFonts w:ascii="Arial" w:hAnsi="Arial" w:cs="Arial"/>
                <w:sz w:val="24"/>
                <w:szCs w:val="24"/>
              </w:rPr>
            </w:pPr>
          </w:p>
          <w:p w14:paraId="460EF81F" w14:textId="77777777" w:rsidR="00B36306" w:rsidRDefault="00B36306" w:rsidP="00B36306">
            <w:pPr>
              <w:pStyle w:val="Sansinterligne"/>
              <w:rPr>
                <w:rFonts w:ascii="Arial" w:hAnsi="Arial" w:cs="Arial"/>
                <w:sz w:val="24"/>
                <w:szCs w:val="24"/>
              </w:rPr>
            </w:pPr>
          </w:p>
          <w:p w14:paraId="22EA51EB" w14:textId="77777777" w:rsidR="00B36306" w:rsidRDefault="00B36306" w:rsidP="00B36306">
            <w:pPr>
              <w:pStyle w:val="Sansinterligne"/>
              <w:rPr>
                <w:rFonts w:ascii="Arial" w:hAnsi="Arial" w:cs="Arial"/>
                <w:sz w:val="24"/>
                <w:szCs w:val="24"/>
              </w:rPr>
            </w:pPr>
          </w:p>
          <w:p w14:paraId="70798198" w14:textId="77777777" w:rsidR="00B36306" w:rsidRDefault="00B36306" w:rsidP="00B36306">
            <w:pPr>
              <w:pStyle w:val="Sansinterligne"/>
              <w:rPr>
                <w:rFonts w:ascii="Arial" w:hAnsi="Arial" w:cs="Arial"/>
                <w:sz w:val="24"/>
                <w:szCs w:val="24"/>
              </w:rPr>
            </w:pPr>
          </w:p>
          <w:p w14:paraId="01F77BA0" w14:textId="77777777" w:rsidR="00B36306" w:rsidRDefault="00B36306" w:rsidP="00B36306">
            <w:pPr>
              <w:pStyle w:val="Sansinterligne"/>
              <w:rPr>
                <w:rFonts w:ascii="Arial" w:hAnsi="Arial" w:cs="Arial"/>
                <w:sz w:val="24"/>
                <w:szCs w:val="24"/>
              </w:rPr>
            </w:pPr>
            <w:r>
              <w:rPr>
                <w:rFonts w:ascii="Arial" w:hAnsi="Arial" w:cs="Arial"/>
                <w:sz w:val="24"/>
                <w:szCs w:val="24"/>
              </w:rPr>
              <w:t>35.</w:t>
            </w:r>
          </w:p>
          <w:p w14:paraId="6F4ED11A" w14:textId="77777777" w:rsidR="00B36306" w:rsidRDefault="00B36306" w:rsidP="00B36306">
            <w:pPr>
              <w:pStyle w:val="Sansinterligne"/>
              <w:rPr>
                <w:rFonts w:ascii="Arial" w:hAnsi="Arial" w:cs="Arial"/>
                <w:sz w:val="24"/>
                <w:szCs w:val="24"/>
              </w:rPr>
            </w:pPr>
          </w:p>
          <w:p w14:paraId="719F13B7" w14:textId="77777777" w:rsidR="00B36306" w:rsidRDefault="00B36306" w:rsidP="00B36306">
            <w:pPr>
              <w:pStyle w:val="Sansinterligne"/>
              <w:rPr>
                <w:rFonts w:ascii="Arial" w:hAnsi="Arial" w:cs="Arial"/>
                <w:sz w:val="24"/>
                <w:szCs w:val="24"/>
              </w:rPr>
            </w:pPr>
          </w:p>
          <w:p w14:paraId="48B2019A" w14:textId="77777777" w:rsidR="00B36306" w:rsidRDefault="00B36306" w:rsidP="00B36306">
            <w:pPr>
              <w:pStyle w:val="Sansinterligne"/>
              <w:rPr>
                <w:rFonts w:ascii="Arial" w:hAnsi="Arial" w:cs="Arial"/>
                <w:sz w:val="24"/>
                <w:szCs w:val="24"/>
              </w:rPr>
            </w:pPr>
          </w:p>
          <w:p w14:paraId="0761EFAA" w14:textId="77777777" w:rsidR="00B36306" w:rsidRDefault="00B36306" w:rsidP="00B36306">
            <w:pPr>
              <w:pStyle w:val="Sansinterligne"/>
              <w:rPr>
                <w:rFonts w:ascii="Arial" w:hAnsi="Arial" w:cs="Arial"/>
                <w:sz w:val="24"/>
                <w:szCs w:val="24"/>
              </w:rPr>
            </w:pPr>
          </w:p>
          <w:p w14:paraId="78F83203" w14:textId="77777777" w:rsidR="00B36306" w:rsidRDefault="00B36306" w:rsidP="00B36306">
            <w:pPr>
              <w:pStyle w:val="Sansinterligne"/>
              <w:rPr>
                <w:rFonts w:ascii="Arial" w:hAnsi="Arial" w:cs="Arial"/>
                <w:sz w:val="24"/>
                <w:szCs w:val="24"/>
              </w:rPr>
            </w:pPr>
            <w:r>
              <w:rPr>
                <w:rFonts w:ascii="Arial" w:hAnsi="Arial" w:cs="Arial"/>
                <w:sz w:val="24"/>
                <w:szCs w:val="24"/>
              </w:rPr>
              <w:t>40.</w:t>
            </w:r>
          </w:p>
          <w:p w14:paraId="1928AC16" w14:textId="742CE272" w:rsidR="00B36306" w:rsidRPr="00B36306" w:rsidRDefault="00B36306" w:rsidP="00B36306">
            <w:pPr>
              <w:pStyle w:val="Sansinterligne"/>
              <w:rPr>
                <w:rFonts w:ascii="Arial" w:hAnsi="Arial" w:cs="Arial"/>
                <w:sz w:val="24"/>
                <w:szCs w:val="24"/>
              </w:rPr>
            </w:pPr>
          </w:p>
        </w:tc>
        <w:tc>
          <w:tcPr>
            <w:tcW w:w="8500" w:type="dxa"/>
          </w:tcPr>
          <w:p w14:paraId="1BB602D8" w14:textId="77777777" w:rsidR="00B36306" w:rsidRPr="00B36306" w:rsidRDefault="00B36306" w:rsidP="00B36306">
            <w:pPr>
              <w:pStyle w:val="Sansinterligne"/>
              <w:ind w:firstLine="708"/>
              <w:jc w:val="both"/>
              <w:rPr>
                <w:rFonts w:ascii="Arial" w:hAnsi="Arial" w:cs="Arial"/>
                <w:color w:val="202122"/>
                <w:sz w:val="24"/>
                <w:szCs w:val="24"/>
                <w:lang w:eastAsia="fr-FR"/>
              </w:rPr>
            </w:pPr>
            <w:r w:rsidRPr="00B36306">
              <w:rPr>
                <w:rFonts w:ascii="Arial" w:hAnsi="Arial" w:cs="Arial"/>
                <w:color w:val="202122"/>
                <w:sz w:val="24"/>
                <w:szCs w:val="24"/>
                <w:lang w:eastAsia="fr-FR"/>
              </w:rPr>
              <w:t xml:space="preserve">Ici a commencé pour moi ce que j’appellerai l’épanchement du songe dans la vie réelle. À dater de ce moment, tout prenait parfois un aspect double, — et cela sans que le </w:t>
            </w:r>
            <w:proofErr w:type="gramStart"/>
            <w:r w:rsidRPr="00B36306">
              <w:rPr>
                <w:rFonts w:ascii="Arial" w:hAnsi="Arial" w:cs="Arial"/>
                <w:color w:val="202122"/>
                <w:sz w:val="24"/>
                <w:szCs w:val="24"/>
                <w:lang w:eastAsia="fr-FR"/>
              </w:rPr>
              <w:t>raisonnement manquât jamais</w:t>
            </w:r>
            <w:proofErr w:type="gramEnd"/>
            <w:r w:rsidRPr="00B36306">
              <w:rPr>
                <w:rFonts w:ascii="Arial" w:hAnsi="Arial" w:cs="Arial"/>
                <w:color w:val="202122"/>
                <w:sz w:val="24"/>
                <w:szCs w:val="24"/>
                <w:lang w:eastAsia="fr-FR"/>
              </w:rPr>
              <w:t xml:space="preserve"> de logique, sans que la mémoire perdît les plus légers détails de ce qui m’arrivait. Seulement, mes actions, insensées en apparence, étaient soumises à ce que l’on appelle illusion, selon la raison humaine…</w:t>
            </w:r>
          </w:p>
          <w:p w14:paraId="3097C966" w14:textId="77777777" w:rsidR="00B36306" w:rsidRPr="00B36306" w:rsidRDefault="00B36306" w:rsidP="00B36306">
            <w:pPr>
              <w:pStyle w:val="Sansinterligne"/>
              <w:ind w:firstLine="708"/>
              <w:jc w:val="both"/>
              <w:rPr>
                <w:rFonts w:ascii="Arial" w:hAnsi="Arial" w:cs="Arial"/>
                <w:color w:val="202122"/>
                <w:sz w:val="24"/>
                <w:szCs w:val="24"/>
                <w:lang w:eastAsia="fr-FR"/>
              </w:rPr>
            </w:pPr>
            <w:r w:rsidRPr="00B36306">
              <w:rPr>
                <w:rFonts w:ascii="Arial" w:hAnsi="Arial" w:cs="Arial"/>
                <w:color w:val="202122"/>
                <w:sz w:val="24"/>
                <w:szCs w:val="24"/>
                <w:lang w:eastAsia="fr-FR"/>
              </w:rPr>
              <w:t>Cette idée m’est revenue bien des fois, que, dans certains moments graves de la vie, tel Esprit du monde extérieur s’incarnait tout à coup en la forme d’une personne ordinaire, et agissait ou tentait d’agir sur nous, sans que cette personne en eût la connaissance ou en gardât le souvenir.</w:t>
            </w:r>
          </w:p>
          <w:p w14:paraId="4A1618FC" w14:textId="77777777" w:rsidR="00B36306" w:rsidRPr="00B36306" w:rsidRDefault="00B36306" w:rsidP="00B36306">
            <w:pPr>
              <w:pStyle w:val="Sansinterligne"/>
              <w:ind w:firstLine="708"/>
              <w:jc w:val="both"/>
              <w:rPr>
                <w:rFonts w:ascii="Arial" w:hAnsi="Arial" w:cs="Arial"/>
                <w:color w:val="202122"/>
                <w:sz w:val="24"/>
                <w:szCs w:val="24"/>
                <w:lang w:eastAsia="fr-FR"/>
              </w:rPr>
            </w:pPr>
            <w:r w:rsidRPr="00B36306">
              <w:rPr>
                <w:rFonts w:ascii="Arial" w:hAnsi="Arial" w:cs="Arial"/>
                <w:color w:val="202122"/>
                <w:sz w:val="24"/>
                <w:szCs w:val="24"/>
                <w:lang w:eastAsia="fr-FR"/>
              </w:rPr>
              <w:t>Mon ami m’avait quitté, voyant ses efforts inutiles, et me croyant sans doute en proie à quelque idée fixe que la marche calmerait. Me trouvant seul, je me levai avec effort et me remis en route dans la direction de l’étoile sur laquelle je ne cessais de fixer les yeux. Je chantais en marchant un hymne mystérieux dont je croyais me souvenir comme l’ayant entendu dans quelque autre existence, et qui me remplissait d’une joie ineffable. En même temps, je quittais mes habits terrestres et je les dispersais autour de moi. La route semblait s’élever toujours et l’étoile s’agrandir. Puis je restai les bras étendus, attendant le moment où l’âme allait se séparer du corps, attirée magnétiquement dans le rayon de l’étoile. Alors, je sentis un frisson ; le regret de la terre et de ceux que j’y aimais me saisit au cœur, et je suppliai si ardemment en moi-même l’Esprit qui m’attirait à lui, qu’il me sembla que je redescendais parmi les hommes. Une ronde de nuit m’entourait : — j’avais alors l’idée que j’étais devenu très grand, — et que, tout inondé de forces électriques, j’allais renverser tout ce qui m’approchait. Il y avait quelque chose de comique dans le soin que je prenais de ménager les forces et la vie des soldats qui m’avaient recueilli.</w:t>
            </w:r>
          </w:p>
          <w:p w14:paraId="485E9A57" w14:textId="610971C0" w:rsidR="00B36306" w:rsidRDefault="00B36306" w:rsidP="00B36306">
            <w:pPr>
              <w:pStyle w:val="Sansinterligne"/>
              <w:ind w:firstLine="708"/>
              <w:jc w:val="both"/>
              <w:rPr>
                <w:rFonts w:ascii="Arial" w:hAnsi="Arial" w:cs="Arial"/>
                <w:sz w:val="24"/>
                <w:szCs w:val="24"/>
              </w:rPr>
            </w:pPr>
            <w:r w:rsidRPr="00B36306">
              <w:rPr>
                <w:rFonts w:ascii="Arial" w:hAnsi="Arial" w:cs="Arial"/>
                <w:color w:val="202122"/>
                <w:sz w:val="24"/>
                <w:szCs w:val="24"/>
                <w:lang w:eastAsia="fr-FR"/>
              </w:rPr>
              <w:t>Si je ne pensais que la mission d’un écrivain est d’analyser sincèrement ce qu’il éprouve dans les graves circonstances de la vie, et si je ne me proposais un but que je crois utile, je m’arrêterais ici, et je n’essayerais pas de décrire ce que j’éprouvai ensuite dans une série de visions insensées peut-être, ou vulgairement maladives… Étendu sur un lit de camp, je crus voir le ciel se dévoiler et s’ouvrir en mille aspects de magnificences inouïes. Le destin de l’Âme délivrée semblait se révéler à moi comme pour me donner le regret d’avoir voulu reprendre pied de toutes les forces de mon esprit sur la terre que j’allais quitter… D’immenses cercles se traçaient dans l’infini, comme les orbes que forme l’eau troublée par la chute d’un corps ; chaque région, peuplée de figures radieuses, se colorait, se mouvait et se fondait tour à tour, et une divinité, toujours la même, rejetait en souriant les masques furtifs de ses diverses incarnations, et se réfugiait enfin insaisissable dans les mystiques splendeurs du ciel d’Asie.</w:t>
            </w:r>
          </w:p>
        </w:tc>
      </w:tr>
      <w:bookmarkEnd w:id="0"/>
    </w:tbl>
    <w:p w14:paraId="3E58242B" w14:textId="77777777" w:rsidR="00B36306" w:rsidRDefault="00B36306" w:rsidP="001F3879"/>
    <w:sectPr w:rsidR="00B36306" w:rsidSect="00B3630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06"/>
    <w:rsid w:val="001F3879"/>
    <w:rsid w:val="006D28C9"/>
    <w:rsid w:val="00B363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7EC80"/>
  <w15:chartTrackingRefBased/>
  <w15:docId w15:val="{354E8409-2A46-4D8E-93CD-6774EF42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B3630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36306"/>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B363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B36306"/>
    <w:pPr>
      <w:spacing w:after="0" w:line="240" w:lineRule="auto"/>
    </w:pPr>
  </w:style>
  <w:style w:type="table" w:styleId="Grilledutableau">
    <w:name w:val="Table Grid"/>
    <w:basedOn w:val="TableauNormal"/>
    <w:uiPriority w:val="39"/>
    <w:rsid w:val="00B36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8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477</Words>
  <Characters>2624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2</cp:revision>
  <dcterms:created xsi:type="dcterms:W3CDTF">2025-09-26T07:40:00Z</dcterms:created>
  <dcterms:modified xsi:type="dcterms:W3CDTF">2025-09-26T08:01:00Z</dcterms:modified>
</cp:coreProperties>
</file>